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30" w:rsidRPr="001E7530" w:rsidRDefault="001E7530" w:rsidP="001E7530">
      <w:pPr>
        <w:ind w:firstLine="900"/>
        <w:jc w:val="center"/>
        <w:rPr>
          <w:b/>
          <w:spacing w:val="-7"/>
        </w:rPr>
      </w:pPr>
      <w:r w:rsidRPr="001E7530">
        <w:rPr>
          <w:b/>
          <w:spacing w:val="-7"/>
        </w:rPr>
        <w:t>Пояснительная записка</w:t>
      </w:r>
    </w:p>
    <w:p w:rsidR="001E7530" w:rsidRPr="001E7530" w:rsidRDefault="001E7530" w:rsidP="001E7530">
      <w:pPr>
        <w:shd w:val="clear" w:color="auto" w:fill="FFFFFF"/>
        <w:spacing w:line="276" w:lineRule="auto"/>
        <w:ind w:right="14"/>
        <w:jc w:val="center"/>
        <w:rPr>
          <w:b/>
        </w:rPr>
      </w:pPr>
      <w:r w:rsidRPr="001E7530">
        <w:rPr>
          <w:b/>
        </w:rPr>
        <w:t xml:space="preserve">к образовательной программе по информатике в </w:t>
      </w:r>
      <w:r w:rsidR="004328E1">
        <w:rPr>
          <w:b/>
        </w:rPr>
        <w:t xml:space="preserve">10 - </w:t>
      </w:r>
      <w:r w:rsidRPr="001E7530">
        <w:rPr>
          <w:b/>
        </w:rPr>
        <w:t>11 классе</w:t>
      </w:r>
    </w:p>
    <w:p w:rsidR="001E7530" w:rsidRPr="001E7530" w:rsidRDefault="001E7530" w:rsidP="001E7530">
      <w:pPr>
        <w:numPr>
          <w:ilvl w:val="0"/>
          <w:numId w:val="13"/>
        </w:numPr>
        <w:jc w:val="both"/>
      </w:pPr>
      <w:proofErr w:type="gramStart"/>
      <w:r w:rsidRPr="001E7530">
        <w:t>Настоящая образовательная программа по информатике разработана с учетом требований федерального компонента государственного образовательного стандарта основного общего образования 2004г., на основе Примерной программы основного общего образования по информатике (Информатика.</w:t>
      </w:r>
      <w:proofErr w:type="gramEnd"/>
      <w:r w:rsidRPr="001E7530">
        <w:t xml:space="preserve"> Программы для общеобразовательных учреждений. </w:t>
      </w:r>
      <w:proofErr w:type="spellStart"/>
      <w:r w:rsidRPr="001E7530">
        <w:t>Сост.М.Н.Бородин</w:t>
      </w:r>
      <w:proofErr w:type="spellEnd"/>
      <w:r w:rsidRPr="001E7530">
        <w:t xml:space="preserve">, М.:БИНОМ. </w:t>
      </w:r>
      <w:proofErr w:type="gramStart"/>
      <w:r w:rsidRPr="001E7530">
        <w:t>Лаборатория знаний, 2007.) и образовательной авторской программы  </w:t>
      </w:r>
      <w:r w:rsidR="004328E1" w:rsidRPr="001E7530">
        <w:rPr>
          <w:u w:val="single"/>
        </w:rPr>
        <w:t xml:space="preserve"> «Информатика и И</w:t>
      </w:r>
      <w:r w:rsidR="004328E1">
        <w:rPr>
          <w:u w:val="single"/>
        </w:rPr>
        <w:t xml:space="preserve">КТ» И. Г. Семакина, Е.К </w:t>
      </w:r>
      <w:proofErr w:type="spellStart"/>
      <w:r w:rsidR="004328E1">
        <w:rPr>
          <w:u w:val="single"/>
        </w:rPr>
        <w:t>Хеннера</w:t>
      </w:r>
      <w:proofErr w:type="spellEnd"/>
      <w:r w:rsidR="004328E1">
        <w:rPr>
          <w:u w:val="single"/>
        </w:rPr>
        <w:t xml:space="preserve"> </w:t>
      </w:r>
      <w:r w:rsidRPr="001E7530">
        <w:t>с учетом примерной программы среднего (полного) общего образования по курсу «Информатика и ИКТ» на базовом уровне.</w:t>
      </w:r>
      <w:proofErr w:type="gramEnd"/>
    </w:p>
    <w:p w:rsidR="001E7530" w:rsidRPr="001E7530" w:rsidRDefault="001E7530" w:rsidP="001E7530">
      <w:pPr>
        <w:ind w:firstLine="720"/>
      </w:pPr>
      <w:r w:rsidRPr="001E7530">
        <w:t xml:space="preserve">Преподавание предмета «Информатика и ИКТ»  в </w:t>
      </w:r>
      <w:r w:rsidR="004328E1">
        <w:t xml:space="preserve">10 - </w:t>
      </w:r>
      <w:r w:rsidRPr="001E7530">
        <w:t>11 классе осуществляется в соответствии с Примерным учебным планом для универсального обучения (непрофильного обучения) (1 вариант), Рекомендованного МО и Н РТ, согласно которому на изучение предмета отводится следующее количество часов:</w:t>
      </w:r>
    </w:p>
    <w:p w:rsidR="001E7530" w:rsidRDefault="001E7530" w:rsidP="001E7530">
      <w:pPr>
        <w:ind w:firstLine="720"/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71554A" w:rsidRPr="001E7530">
        <w:trPr>
          <w:jc w:val="center"/>
        </w:trPr>
        <w:tc>
          <w:tcPr>
            <w:tcW w:w="1384" w:type="dxa"/>
            <w:vMerge w:val="restart"/>
          </w:tcPr>
          <w:p w:rsidR="0071554A" w:rsidRPr="001E7530" w:rsidRDefault="0071554A" w:rsidP="00DB07CB">
            <w:pPr>
              <w:ind w:firstLine="38"/>
              <w:jc w:val="center"/>
            </w:pPr>
            <w:r w:rsidRPr="001E7530">
              <w:t>Класс</w:t>
            </w:r>
          </w:p>
        </w:tc>
        <w:tc>
          <w:tcPr>
            <w:tcW w:w="3402" w:type="dxa"/>
            <w:gridSpan w:val="2"/>
          </w:tcPr>
          <w:p w:rsidR="0071554A" w:rsidRPr="001E7530" w:rsidRDefault="0071554A" w:rsidP="00DB07CB">
            <w:pPr>
              <w:ind w:firstLine="198"/>
              <w:jc w:val="center"/>
            </w:pPr>
            <w:r w:rsidRPr="001E7530">
              <w:t>Количество часов</w:t>
            </w:r>
          </w:p>
        </w:tc>
      </w:tr>
      <w:tr w:rsidR="0071554A" w:rsidRPr="001E7530">
        <w:trPr>
          <w:jc w:val="center"/>
        </w:trPr>
        <w:tc>
          <w:tcPr>
            <w:tcW w:w="1384" w:type="dxa"/>
            <w:vMerge/>
          </w:tcPr>
          <w:p w:rsidR="0071554A" w:rsidRPr="001E7530" w:rsidRDefault="0071554A" w:rsidP="00DB07CB">
            <w:pPr>
              <w:ind w:firstLine="38"/>
              <w:jc w:val="center"/>
            </w:pPr>
          </w:p>
        </w:tc>
        <w:tc>
          <w:tcPr>
            <w:tcW w:w="1701" w:type="dxa"/>
          </w:tcPr>
          <w:p w:rsidR="0071554A" w:rsidRPr="001E7530" w:rsidRDefault="0071554A" w:rsidP="00DB07CB">
            <w:pPr>
              <w:ind w:firstLine="198"/>
              <w:jc w:val="center"/>
            </w:pPr>
            <w:r w:rsidRPr="001E7530">
              <w:t>в неделю</w:t>
            </w:r>
          </w:p>
        </w:tc>
        <w:tc>
          <w:tcPr>
            <w:tcW w:w="1701" w:type="dxa"/>
          </w:tcPr>
          <w:p w:rsidR="0071554A" w:rsidRPr="001E7530" w:rsidRDefault="0071554A" w:rsidP="00DB07CB">
            <w:pPr>
              <w:ind w:firstLine="198"/>
              <w:jc w:val="center"/>
            </w:pPr>
            <w:r w:rsidRPr="001E7530">
              <w:t>в год</w:t>
            </w:r>
          </w:p>
        </w:tc>
      </w:tr>
      <w:tr w:rsidR="0071554A" w:rsidRPr="001E7530">
        <w:trPr>
          <w:jc w:val="center"/>
        </w:trPr>
        <w:tc>
          <w:tcPr>
            <w:tcW w:w="1384" w:type="dxa"/>
          </w:tcPr>
          <w:p w:rsidR="0071554A" w:rsidRPr="001E7530" w:rsidRDefault="0071554A" w:rsidP="00DB07CB">
            <w:pPr>
              <w:ind w:firstLine="38"/>
              <w:jc w:val="center"/>
            </w:pPr>
            <w:r w:rsidRPr="001E7530">
              <w:t>1</w:t>
            </w:r>
            <w:r>
              <w:t>0</w:t>
            </w:r>
          </w:p>
        </w:tc>
        <w:tc>
          <w:tcPr>
            <w:tcW w:w="1701" w:type="dxa"/>
          </w:tcPr>
          <w:p w:rsidR="0071554A" w:rsidRPr="001E7530" w:rsidRDefault="0071554A" w:rsidP="00DB07CB">
            <w:pPr>
              <w:ind w:firstLine="198"/>
              <w:jc w:val="center"/>
            </w:pPr>
            <w:r w:rsidRPr="001E7530">
              <w:t>1</w:t>
            </w:r>
          </w:p>
        </w:tc>
        <w:tc>
          <w:tcPr>
            <w:tcW w:w="1701" w:type="dxa"/>
          </w:tcPr>
          <w:p w:rsidR="0071554A" w:rsidRPr="001E7530" w:rsidRDefault="004328E1" w:rsidP="00DB07CB">
            <w:pPr>
              <w:ind w:firstLine="198"/>
              <w:jc w:val="center"/>
            </w:pPr>
            <w:r>
              <w:t>34</w:t>
            </w:r>
          </w:p>
        </w:tc>
      </w:tr>
    </w:tbl>
    <w:p w:rsidR="0071554A" w:rsidRDefault="0071554A" w:rsidP="001E7530">
      <w:pPr>
        <w:ind w:firstLine="720"/>
      </w:pPr>
    </w:p>
    <w:p w:rsidR="0071554A" w:rsidRPr="001E7530" w:rsidRDefault="0071554A" w:rsidP="001E7530">
      <w:pPr>
        <w:ind w:firstLine="720"/>
      </w:pP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701"/>
      </w:tblGrid>
      <w:tr w:rsidR="001E7530" w:rsidRPr="001E7530">
        <w:trPr>
          <w:jc w:val="center"/>
        </w:trPr>
        <w:tc>
          <w:tcPr>
            <w:tcW w:w="1384" w:type="dxa"/>
            <w:vMerge w:val="restart"/>
          </w:tcPr>
          <w:p w:rsidR="001E7530" w:rsidRPr="001E7530" w:rsidRDefault="001E7530" w:rsidP="00BE34A1">
            <w:pPr>
              <w:ind w:firstLine="38"/>
              <w:jc w:val="center"/>
            </w:pPr>
            <w:r w:rsidRPr="001E7530">
              <w:t>Класс</w:t>
            </w:r>
          </w:p>
        </w:tc>
        <w:tc>
          <w:tcPr>
            <w:tcW w:w="3402" w:type="dxa"/>
            <w:gridSpan w:val="2"/>
          </w:tcPr>
          <w:p w:rsidR="001E7530" w:rsidRPr="001E7530" w:rsidRDefault="001E7530" w:rsidP="00BE34A1">
            <w:pPr>
              <w:ind w:firstLine="198"/>
              <w:jc w:val="center"/>
            </w:pPr>
            <w:r w:rsidRPr="001E7530">
              <w:t>Количество часов</w:t>
            </w:r>
          </w:p>
        </w:tc>
      </w:tr>
      <w:tr w:rsidR="001E7530" w:rsidRPr="001E7530">
        <w:trPr>
          <w:jc w:val="center"/>
        </w:trPr>
        <w:tc>
          <w:tcPr>
            <w:tcW w:w="1384" w:type="dxa"/>
            <w:vMerge/>
          </w:tcPr>
          <w:p w:rsidR="001E7530" w:rsidRPr="001E7530" w:rsidRDefault="001E7530" w:rsidP="00BE34A1">
            <w:pPr>
              <w:ind w:firstLine="38"/>
              <w:jc w:val="center"/>
            </w:pPr>
          </w:p>
        </w:tc>
        <w:tc>
          <w:tcPr>
            <w:tcW w:w="1701" w:type="dxa"/>
          </w:tcPr>
          <w:p w:rsidR="001E7530" w:rsidRPr="001E7530" w:rsidRDefault="001E7530" w:rsidP="00BE34A1">
            <w:pPr>
              <w:ind w:firstLine="198"/>
              <w:jc w:val="center"/>
            </w:pPr>
            <w:r w:rsidRPr="001E7530">
              <w:t>в неделю</w:t>
            </w:r>
          </w:p>
        </w:tc>
        <w:tc>
          <w:tcPr>
            <w:tcW w:w="1701" w:type="dxa"/>
          </w:tcPr>
          <w:p w:rsidR="001E7530" w:rsidRPr="001E7530" w:rsidRDefault="001E7530" w:rsidP="00BE34A1">
            <w:pPr>
              <w:ind w:firstLine="198"/>
              <w:jc w:val="center"/>
            </w:pPr>
            <w:r w:rsidRPr="001E7530">
              <w:t>в год</w:t>
            </w:r>
          </w:p>
        </w:tc>
      </w:tr>
      <w:tr w:rsidR="001E7530" w:rsidRPr="001E7530">
        <w:trPr>
          <w:jc w:val="center"/>
        </w:trPr>
        <w:tc>
          <w:tcPr>
            <w:tcW w:w="1384" w:type="dxa"/>
          </w:tcPr>
          <w:p w:rsidR="001E7530" w:rsidRPr="001E7530" w:rsidRDefault="001E7530" w:rsidP="00BE34A1">
            <w:pPr>
              <w:ind w:firstLine="38"/>
              <w:jc w:val="center"/>
            </w:pPr>
            <w:r w:rsidRPr="001E7530">
              <w:t>11</w:t>
            </w:r>
          </w:p>
        </w:tc>
        <w:tc>
          <w:tcPr>
            <w:tcW w:w="1701" w:type="dxa"/>
          </w:tcPr>
          <w:p w:rsidR="001E7530" w:rsidRPr="001E7530" w:rsidRDefault="001E7530" w:rsidP="00BE34A1">
            <w:pPr>
              <w:ind w:firstLine="198"/>
              <w:jc w:val="center"/>
            </w:pPr>
            <w:r w:rsidRPr="001E7530">
              <w:t>1</w:t>
            </w:r>
          </w:p>
        </w:tc>
        <w:tc>
          <w:tcPr>
            <w:tcW w:w="1701" w:type="dxa"/>
          </w:tcPr>
          <w:p w:rsidR="001E7530" w:rsidRPr="001E7530" w:rsidRDefault="004328E1" w:rsidP="00BE34A1">
            <w:pPr>
              <w:ind w:firstLine="198"/>
              <w:jc w:val="center"/>
            </w:pPr>
            <w:r>
              <w:t>34</w:t>
            </w:r>
          </w:p>
        </w:tc>
      </w:tr>
    </w:tbl>
    <w:p w:rsidR="001E7530" w:rsidRPr="001E7530" w:rsidRDefault="001E7530" w:rsidP="001E7530">
      <w:pPr>
        <w:jc w:val="center"/>
        <w:rPr>
          <w:b/>
          <w:bCs/>
        </w:rPr>
      </w:pPr>
    </w:p>
    <w:p w:rsidR="001E7530" w:rsidRPr="001E7530" w:rsidRDefault="001E7530" w:rsidP="001E7530">
      <w:pPr>
        <w:ind w:firstLine="567"/>
        <w:jc w:val="both"/>
      </w:pPr>
      <w:r w:rsidRPr="001E7530">
        <w:t>Основными нормативными документами, определяющим содержание данного учебного курса, являются</w:t>
      </w:r>
    </w:p>
    <w:p w:rsidR="001E7530" w:rsidRPr="001E7530" w:rsidRDefault="001E7530" w:rsidP="001E7530">
      <w:pPr>
        <w:pStyle w:val="a5"/>
        <w:numPr>
          <w:ilvl w:val="0"/>
          <w:numId w:val="13"/>
        </w:numPr>
        <w:jc w:val="both"/>
      </w:pPr>
      <w:proofErr w:type="gramStart"/>
      <w:r w:rsidRPr="001E7530">
        <w:t>Примерной программы основного общего образования по информатике (Информатика.</w:t>
      </w:r>
      <w:proofErr w:type="gramEnd"/>
      <w:r w:rsidRPr="001E7530">
        <w:t xml:space="preserve"> Программы для общеобразовательных учреждений. </w:t>
      </w:r>
      <w:proofErr w:type="spellStart"/>
      <w:r w:rsidRPr="001E7530">
        <w:t>Сост.М.Н.Бородин</w:t>
      </w:r>
      <w:proofErr w:type="spellEnd"/>
      <w:r w:rsidRPr="001E7530">
        <w:t xml:space="preserve">, М.:БИНОМ. </w:t>
      </w:r>
      <w:proofErr w:type="gramStart"/>
      <w:r w:rsidRPr="001E7530">
        <w:t>Лаборатория знаний, 2007.)</w:t>
      </w:r>
      <w:proofErr w:type="gramEnd"/>
    </w:p>
    <w:p w:rsidR="001E7530" w:rsidRPr="001E7530" w:rsidRDefault="001E7530" w:rsidP="001E7530">
      <w:pPr>
        <w:pStyle w:val="a5"/>
        <w:numPr>
          <w:ilvl w:val="0"/>
          <w:numId w:val="13"/>
        </w:numPr>
        <w:jc w:val="both"/>
      </w:pPr>
      <w:r w:rsidRPr="001E7530">
        <w:t xml:space="preserve"> «Стандарт  среднего (полного) общего образования по Информатике и ИКТ. Базовый уровень» от 2004 года </w:t>
      </w:r>
    </w:p>
    <w:p w:rsidR="001E7530" w:rsidRPr="001E7530" w:rsidRDefault="001E7530" w:rsidP="001E7530">
      <w:pPr>
        <w:pStyle w:val="a5"/>
        <w:numPr>
          <w:ilvl w:val="0"/>
          <w:numId w:val="13"/>
        </w:numPr>
        <w:jc w:val="both"/>
      </w:pPr>
      <w:r w:rsidRPr="001E7530">
        <w:t xml:space="preserve">Примерная программа курса «Информатика и ИКТ» для 10-11 классов (базовый уровень),  рекомендованная </w:t>
      </w:r>
      <w:proofErr w:type="spellStart"/>
      <w:r w:rsidRPr="001E7530">
        <w:t>Минобрнауки</w:t>
      </w:r>
      <w:proofErr w:type="spellEnd"/>
      <w:r w:rsidRPr="001E7530">
        <w:t xml:space="preserve"> РФ.</w:t>
      </w:r>
    </w:p>
    <w:p w:rsidR="001E7530" w:rsidRPr="001E7530" w:rsidRDefault="001E7530" w:rsidP="001E7530">
      <w:pPr>
        <w:numPr>
          <w:ilvl w:val="0"/>
          <w:numId w:val="13"/>
        </w:numPr>
        <w:jc w:val="both"/>
      </w:pPr>
      <w:r w:rsidRPr="001E7530">
        <w:t xml:space="preserve">Авторская программа «Информатика и ИКТ» И. Г. Семакина, Е.К </w:t>
      </w:r>
      <w:proofErr w:type="spellStart"/>
      <w:r w:rsidRPr="001E7530">
        <w:t>Хеннера</w:t>
      </w:r>
      <w:proofErr w:type="spellEnd"/>
      <w:r w:rsidRPr="001E7530">
        <w:t>.</w:t>
      </w:r>
    </w:p>
    <w:p w:rsidR="00A533AB" w:rsidRPr="001E7530" w:rsidRDefault="00A533AB" w:rsidP="001E7530">
      <w:pPr>
        <w:ind w:left="567"/>
        <w:jc w:val="both"/>
      </w:pPr>
    </w:p>
    <w:p w:rsidR="00A533AB" w:rsidRPr="001E7530" w:rsidRDefault="00A533AB" w:rsidP="00A533AB">
      <w:pPr>
        <w:ind w:firstLine="540"/>
        <w:jc w:val="both"/>
      </w:pPr>
    </w:p>
    <w:p w:rsidR="00A533AB" w:rsidRPr="001E7530" w:rsidRDefault="00A533AB" w:rsidP="00A533AB">
      <w:pPr>
        <w:ind w:firstLine="540"/>
        <w:jc w:val="both"/>
      </w:pPr>
      <w:r w:rsidRPr="001E7530">
        <w:t xml:space="preserve">Центральными понятиями, вокруг которых выстраивается методическая система курса,  являются «информационные процессы», «информационные системы», «информационные модели», «информационные технологии». </w:t>
      </w:r>
    </w:p>
    <w:p w:rsidR="00A533AB" w:rsidRPr="001E7530" w:rsidRDefault="00A533AB" w:rsidP="00A533AB">
      <w:pPr>
        <w:jc w:val="both"/>
      </w:pPr>
    </w:p>
    <w:p w:rsidR="00A533AB" w:rsidRPr="001E7530" w:rsidRDefault="00A533AB" w:rsidP="00A533AB">
      <w:pPr>
        <w:jc w:val="both"/>
        <w:rPr>
          <w:b/>
          <w:i/>
        </w:rPr>
      </w:pPr>
      <w:r w:rsidRPr="001E7530">
        <w:rPr>
          <w:b/>
          <w:i/>
        </w:rPr>
        <w:t>Цели:</w:t>
      </w:r>
    </w:p>
    <w:p w:rsidR="00A533AB" w:rsidRPr="001E7530" w:rsidRDefault="00A533AB" w:rsidP="001E7530">
      <w:pPr>
        <w:pStyle w:val="a5"/>
        <w:numPr>
          <w:ilvl w:val="0"/>
          <w:numId w:val="14"/>
        </w:numPr>
        <w:jc w:val="both"/>
      </w:pPr>
      <w:r w:rsidRPr="001E7530">
        <w:t>Мировоззренческая задача: раскрытие роли информации и информационных процессов в природных, социальных и технических системах; понимание назначения информа</w:t>
      </w:r>
      <w:r w:rsidRPr="001E7530">
        <w:softHyphen/>
        <w:t>ционного моделирования в научном познании мира; полу</w:t>
      </w:r>
      <w:r w:rsidRPr="001E7530">
        <w:softHyphen/>
        <w:t>чение представления о социальных последствиях процесса информатизации общества.</w:t>
      </w:r>
    </w:p>
    <w:p w:rsidR="00A533AB" w:rsidRPr="001E7530" w:rsidRDefault="00A533AB" w:rsidP="00A533AB">
      <w:pPr>
        <w:pStyle w:val="a5"/>
        <w:numPr>
          <w:ilvl w:val="0"/>
          <w:numId w:val="14"/>
        </w:numPr>
        <w:jc w:val="both"/>
      </w:pPr>
      <w:r w:rsidRPr="001E7530">
        <w:t>Углубление теоретической подготовки: более глубокие зна</w:t>
      </w:r>
      <w:r w:rsidRPr="001E7530">
        <w:softHyphen/>
        <w:t>ния в области представления различных видов информа</w:t>
      </w:r>
      <w:r w:rsidRPr="001E7530">
        <w:softHyphen/>
        <w:t>ции, научных основ передачи, обработки, поиска, защиты информации, информационного моделирования.</w:t>
      </w:r>
    </w:p>
    <w:p w:rsidR="00A533AB" w:rsidRPr="001E7530" w:rsidRDefault="00A533AB" w:rsidP="00A533AB">
      <w:pPr>
        <w:pStyle w:val="a5"/>
        <w:numPr>
          <w:ilvl w:val="0"/>
          <w:numId w:val="14"/>
        </w:numPr>
        <w:jc w:val="both"/>
      </w:pPr>
      <w:r w:rsidRPr="001E7530">
        <w:t xml:space="preserve">Расширение технологической подготовки: освоение новых возможностей аппаратных и программных средств ИКТ. </w:t>
      </w:r>
      <w:proofErr w:type="gramStart"/>
      <w:r w:rsidRPr="001E7530">
        <w:t>К</w:t>
      </w:r>
      <w:proofErr w:type="gramEnd"/>
      <w:r w:rsidRPr="001E7530">
        <w:t xml:space="preserve"> последним, прежде всего, относятся операционные сис</w:t>
      </w:r>
      <w:r w:rsidRPr="001E7530">
        <w:softHyphen/>
        <w:t>темы, прикладное программное обеспечение общего назна</w:t>
      </w:r>
      <w:r w:rsidRPr="001E7530">
        <w:softHyphen/>
        <w:t>чения. Приближение степени владения этими средствами к профессиональному уровню.</w:t>
      </w:r>
    </w:p>
    <w:p w:rsidR="00A533AB" w:rsidRPr="001E7530" w:rsidRDefault="00A533AB" w:rsidP="00A533AB">
      <w:pPr>
        <w:pStyle w:val="a5"/>
        <w:numPr>
          <w:ilvl w:val="0"/>
          <w:numId w:val="14"/>
        </w:numPr>
        <w:jc w:val="both"/>
      </w:pPr>
      <w:r w:rsidRPr="001E7530">
        <w:t>Приобретение опыта комплексного использования теоре</w:t>
      </w:r>
      <w:r w:rsidRPr="001E7530">
        <w:softHyphen/>
        <w:t>тических знаний (из области информатики и других пред</w:t>
      </w:r>
      <w:r w:rsidRPr="001E7530">
        <w:softHyphen/>
        <w:t>метов) и средств ИКТ в реализации прикладных проектов, связанных с учебной и практической деятельностью.</w:t>
      </w:r>
    </w:p>
    <w:p w:rsidR="00A533AB" w:rsidRPr="001E7530" w:rsidRDefault="00A533AB" w:rsidP="00A533AB">
      <w:pPr>
        <w:ind w:firstLine="540"/>
        <w:jc w:val="both"/>
      </w:pPr>
      <w:r w:rsidRPr="001E7530">
        <w:t>Все перечисленные позиции в совокупности составляют осно</w:t>
      </w:r>
      <w:r w:rsidRPr="001E7530">
        <w:softHyphen/>
        <w:t>вы информационно-коммуникационной компетентности, кото</w:t>
      </w:r>
      <w:r w:rsidRPr="001E7530">
        <w:softHyphen/>
        <w:t>рыми должны овладеть выпускники полной средней школы.</w:t>
      </w:r>
    </w:p>
    <w:p w:rsidR="00A533AB" w:rsidRDefault="00A533AB" w:rsidP="0008676E">
      <w:pPr>
        <w:rPr>
          <w:b/>
        </w:rPr>
      </w:pPr>
    </w:p>
    <w:p w:rsidR="0008676E" w:rsidRDefault="0008676E" w:rsidP="0008676E">
      <w:pPr>
        <w:rPr>
          <w:b/>
        </w:rPr>
      </w:pPr>
      <w:r>
        <w:rPr>
          <w:b/>
        </w:rPr>
        <w:t xml:space="preserve">Раздел 5. Компьютерные технологии представления информации </w:t>
      </w:r>
      <w:r w:rsidR="00A745F1">
        <w:rPr>
          <w:b/>
        </w:rPr>
        <w:t>– 25 часов</w:t>
      </w:r>
    </w:p>
    <w:p w:rsidR="0008676E" w:rsidRDefault="0008676E" w:rsidP="0008676E">
      <w:pPr>
        <w:shd w:val="clear" w:color="auto" w:fill="FFFFFF"/>
        <w:ind w:firstLine="708"/>
        <w:jc w:val="both"/>
      </w:pPr>
      <w:r>
        <w:t xml:space="preserve">5.1.Универсальность дискретного (цифрового) представления информации. Двоичное представление информации в компьютере. </w:t>
      </w:r>
    </w:p>
    <w:p w:rsidR="0008676E" w:rsidRDefault="0008676E" w:rsidP="0008676E">
      <w:pPr>
        <w:shd w:val="clear" w:color="auto" w:fill="FFFFFF"/>
        <w:ind w:firstLine="708"/>
        <w:jc w:val="both"/>
      </w:pPr>
      <w:r>
        <w:t xml:space="preserve">5.2.Двоичная система счисления. Двоичная арифметика. </w:t>
      </w:r>
    </w:p>
    <w:p w:rsidR="0008676E" w:rsidRDefault="0008676E" w:rsidP="0008676E">
      <w:pPr>
        <w:shd w:val="clear" w:color="auto" w:fill="FFFFFF"/>
        <w:ind w:firstLine="708"/>
        <w:jc w:val="both"/>
      </w:pPr>
      <w:r>
        <w:t xml:space="preserve">5.3.Компьютерное представление целых и вещественных чисел. </w:t>
      </w:r>
    </w:p>
    <w:p w:rsidR="0008676E" w:rsidRDefault="0008676E" w:rsidP="0008676E">
      <w:pPr>
        <w:shd w:val="clear" w:color="auto" w:fill="FFFFFF"/>
        <w:ind w:firstLine="708"/>
        <w:jc w:val="both"/>
      </w:pPr>
      <w:r>
        <w:t xml:space="preserve">5.4. Представление текстовой информации в компьютере. Кодовые таблицы. </w:t>
      </w:r>
    </w:p>
    <w:p w:rsidR="0008676E" w:rsidRDefault="0008676E" w:rsidP="0008676E">
      <w:pPr>
        <w:ind w:firstLine="708"/>
        <w:jc w:val="both"/>
      </w:pPr>
      <w:r>
        <w:t xml:space="preserve">5.5. Два подхода к представлению графической информации. Растровая и векторная графика. </w:t>
      </w:r>
    </w:p>
    <w:p w:rsidR="0008676E" w:rsidRDefault="0008676E" w:rsidP="0008676E">
      <w:pPr>
        <w:ind w:firstLine="708"/>
        <w:jc w:val="both"/>
      </w:pPr>
      <w:r>
        <w:t xml:space="preserve">5.6. Модели </w:t>
      </w:r>
      <w:proofErr w:type="spellStart"/>
      <w:r>
        <w:t>цветообразования</w:t>
      </w:r>
      <w:proofErr w:type="spellEnd"/>
      <w:r>
        <w:t xml:space="preserve">. </w:t>
      </w:r>
    </w:p>
    <w:p w:rsidR="0008676E" w:rsidRDefault="0008676E" w:rsidP="0008676E">
      <w:pPr>
        <w:ind w:firstLine="708"/>
        <w:jc w:val="both"/>
      </w:pPr>
      <w:r>
        <w:t xml:space="preserve">5.7. Технологии построения анимационных изображений. </w:t>
      </w:r>
    </w:p>
    <w:p w:rsidR="0008676E" w:rsidRDefault="0008676E" w:rsidP="0008676E">
      <w:pPr>
        <w:ind w:firstLine="708"/>
        <w:jc w:val="both"/>
      </w:pPr>
      <w:r>
        <w:t>5.8.Технологии трехмерной графики.</w:t>
      </w:r>
    </w:p>
    <w:p w:rsidR="0008676E" w:rsidRDefault="0008676E" w:rsidP="0008676E">
      <w:pPr>
        <w:ind w:firstLine="708"/>
        <w:jc w:val="both"/>
      </w:pPr>
      <w:r>
        <w:t xml:space="preserve">5.9.Представление звуковой информации: </w:t>
      </w:r>
      <w:proofErr w:type="gramStart"/>
      <w:r>
        <w:rPr>
          <w:lang w:val="en-US"/>
        </w:rPr>
        <w:t>MIDI</w:t>
      </w:r>
      <w:r>
        <w:t xml:space="preserve"> и цифровая запись.</w:t>
      </w:r>
      <w:proofErr w:type="gramEnd"/>
      <w:r>
        <w:t xml:space="preserve"> </w:t>
      </w:r>
    </w:p>
    <w:p w:rsidR="0008676E" w:rsidRDefault="0008676E" w:rsidP="0008676E">
      <w:pPr>
        <w:ind w:firstLine="708"/>
        <w:jc w:val="both"/>
      </w:pPr>
      <w:r>
        <w:t>5.10. Понятие о методах сжатия данных.</w:t>
      </w:r>
    </w:p>
    <w:p w:rsidR="0008676E" w:rsidRDefault="0008676E" w:rsidP="0008676E">
      <w:pPr>
        <w:ind w:firstLine="708"/>
        <w:jc w:val="both"/>
      </w:pPr>
      <w:r>
        <w:t>5.11.  Форматы файлов.</w:t>
      </w:r>
    </w:p>
    <w:p w:rsidR="0008676E" w:rsidRDefault="0008676E" w:rsidP="0008676E">
      <w:pPr>
        <w:jc w:val="center"/>
        <w:rPr>
          <w:b/>
        </w:rPr>
      </w:pPr>
    </w:p>
    <w:p w:rsidR="0008676E" w:rsidRDefault="0008676E" w:rsidP="0008676E">
      <w:pPr>
        <w:jc w:val="center"/>
        <w:rPr>
          <w:b/>
        </w:rPr>
      </w:pPr>
      <w:r>
        <w:rPr>
          <w:b/>
        </w:rPr>
        <w:t>Раздел 6.  Средства и технологии создания и преобразования информационных объектов</w:t>
      </w:r>
      <w:r w:rsidR="00A745F1">
        <w:rPr>
          <w:b/>
        </w:rPr>
        <w:t xml:space="preserve"> – 7 часов</w:t>
      </w:r>
    </w:p>
    <w:p w:rsidR="0008676E" w:rsidRDefault="0008676E" w:rsidP="0008676E">
      <w:pPr>
        <w:ind w:firstLine="708"/>
        <w:jc w:val="both"/>
      </w:pPr>
      <w:r>
        <w:t xml:space="preserve">6.1 Текст как информационный объект. Автоматизированные средства и технологии организации текста. </w:t>
      </w:r>
    </w:p>
    <w:p w:rsidR="0008676E" w:rsidRDefault="0008676E" w:rsidP="0008676E">
      <w:pPr>
        <w:ind w:firstLine="708"/>
        <w:jc w:val="both"/>
      </w:pPr>
      <w:r>
        <w:t xml:space="preserve">6.2. Основные приемы преобразования текстов. </w:t>
      </w:r>
    </w:p>
    <w:p w:rsidR="0008676E" w:rsidRDefault="0008676E" w:rsidP="0008676E">
      <w:pPr>
        <w:ind w:firstLine="708"/>
        <w:jc w:val="both"/>
      </w:pPr>
      <w:r>
        <w:t xml:space="preserve">6.3.Гипертекстовое представление информации. </w:t>
      </w:r>
    </w:p>
    <w:p w:rsidR="0008676E" w:rsidRDefault="0008676E" w:rsidP="0008676E">
      <w:pPr>
        <w:ind w:firstLine="708"/>
        <w:jc w:val="both"/>
      </w:pPr>
      <w:r>
        <w:t xml:space="preserve">6.3.Динамические (электронные) таблицы как информационные объекты. </w:t>
      </w:r>
    </w:p>
    <w:p w:rsidR="0008676E" w:rsidRDefault="0008676E" w:rsidP="0008676E">
      <w:pPr>
        <w:ind w:firstLine="708"/>
        <w:jc w:val="both"/>
      </w:pPr>
      <w:r>
        <w:t>6.4.Средства и технологии работы с таблицами.</w:t>
      </w:r>
    </w:p>
    <w:p w:rsidR="0008676E" w:rsidRDefault="0008676E" w:rsidP="0008676E">
      <w:pPr>
        <w:ind w:firstLine="708"/>
        <w:jc w:val="both"/>
      </w:pPr>
      <w:r>
        <w:t xml:space="preserve">6.5. Назначение и принципы работы электронных таблиц. </w:t>
      </w:r>
    </w:p>
    <w:p w:rsidR="0008676E" w:rsidRDefault="0008676E" w:rsidP="0008676E">
      <w:pPr>
        <w:ind w:firstLine="708"/>
        <w:jc w:val="both"/>
      </w:pPr>
      <w:r>
        <w:t xml:space="preserve">6.6.Основные способы представления математических зависимостей между данными. </w:t>
      </w:r>
    </w:p>
    <w:p w:rsidR="0008676E" w:rsidRDefault="0008676E" w:rsidP="0008676E">
      <w:pPr>
        <w:ind w:firstLine="708"/>
        <w:jc w:val="both"/>
      </w:pPr>
      <w:r>
        <w:t xml:space="preserve">6.7.Использование электронных таблиц для обработки числовых данных (на примере задач из различных предметных областей) </w:t>
      </w:r>
    </w:p>
    <w:p w:rsidR="0008676E" w:rsidRDefault="0008676E" w:rsidP="0008676E">
      <w:pPr>
        <w:pStyle w:val="a8"/>
        <w:tabs>
          <w:tab w:val="clear" w:pos="360"/>
        </w:tabs>
        <w:ind w:left="0" w:firstLine="708"/>
        <w:jc w:val="both"/>
      </w:pPr>
      <w:r>
        <w:t xml:space="preserve">6.8.Графические информационные объекты. Средства и технологии работы с графикой. </w:t>
      </w:r>
    </w:p>
    <w:p w:rsidR="0008676E" w:rsidRDefault="0008676E" w:rsidP="0008676E">
      <w:pPr>
        <w:pStyle w:val="a8"/>
        <w:tabs>
          <w:tab w:val="clear" w:pos="360"/>
        </w:tabs>
        <w:ind w:left="0" w:firstLine="708"/>
        <w:jc w:val="both"/>
      </w:pPr>
      <w:r>
        <w:t xml:space="preserve">6.9.Создание и редактирование графических информационных объектов средствами графических редакторов, систем презентационной и анимационной графики. </w:t>
      </w:r>
      <w:r>
        <w:tab/>
      </w:r>
    </w:p>
    <w:p w:rsidR="0008676E" w:rsidRDefault="0008676E" w:rsidP="0008676E">
      <w:pPr>
        <w:pStyle w:val="a8"/>
        <w:tabs>
          <w:tab w:val="clear" w:pos="360"/>
        </w:tabs>
        <w:ind w:left="0" w:firstLine="0"/>
        <w:jc w:val="center"/>
        <w:rPr>
          <w:b/>
        </w:rPr>
      </w:pPr>
    </w:p>
    <w:p w:rsidR="0008676E" w:rsidRDefault="0008676E" w:rsidP="0008676E">
      <w:pPr>
        <w:pStyle w:val="a8"/>
        <w:tabs>
          <w:tab w:val="clear" w:pos="360"/>
        </w:tabs>
        <w:ind w:left="0" w:firstLine="0"/>
        <w:jc w:val="center"/>
        <w:rPr>
          <w:b/>
        </w:rPr>
      </w:pPr>
      <w:r>
        <w:rPr>
          <w:b/>
        </w:rPr>
        <w:t xml:space="preserve">Раздел 7. Средства и технологии обмена информацией с помощью компьютерных сетей (сетевые технологии) </w:t>
      </w:r>
    </w:p>
    <w:p w:rsidR="0008676E" w:rsidRDefault="0008676E" w:rsidP="0008676E">
      <w:pPr>
        <w:ind w:firstLine="708"/>
        <w:jc w:val="both"/>
      </w:pPr>
      <w:r>
        <w:t xml:space="preserve">7.1. Каналы связи и их основные характеристики. </w:t>
      </w:r>
    </w:p>
    <w:p w:rsidR="0008676E" w:rsidRDefault="0008676E" w:rsidP="0008676E">
      <w:pPr>
        <w:ind w:firstLine="708"/>
        <w:jc w:val="both"/>
      </w:pPr>
      <w:r>
        <w:t xml:space="preserve">7.2. Помехи, шумы, искажение передаваемой информации. </w:t>
      </w:r>
    </w:p>
    <w:p w:rsidR="0008676E" w:rsidRDefault="0008676E" w:rsidP="0008676E">
      <w:pPr>
        <w:ind w:firstLine="708"/>
        <w:jc w:val="both"/>
      </w:pPr>
      <w:r>
        <w:t>7.3. Избыточность информации как средство повышения надежности ее передачи. Использование кодов с обнаружением и исправлением ошибок.</w:t>
      </w:r>
    </w:p>
    <w:p w:rsidR="0008676E" w:rsidRDefault="0008676E" w:rsidP="0008676E">
      <w:pPr>
        <w:ind w:firstLine="708"/>
        <w:jc w:val="both"/>
      </w:pPr>
      <w:r>
        <w:t xml:space="preserve">7.4. Возможности и преимущества сетевых технологий. </w:t>
      </w:r>
    </w:p>
    <w:p w:rsidR="0008676E" w:rsidRDefault="0008676E" w:rsidP="0008676E">
      <w:pPr>
        <w:ind w:firstLine="708"/>
        <w:jc w:val="both"/>
      </w:pPr>
      <w:r>
        <w:t xml:space="preserve">7.5. Локальные сети. Топологии локальных сетей. </w:t>
      </w:r>
    </w:p>
    <w:p w:rsidR="0008676E" w:rsidRDefault="0008676E" w:rsidP="0008676E">
      <w:pPr>
        <w:ind w:firstLine="708"/>
        <w:jc w:val="both"/>
      </w:pPr>
      <w:r>
        <w:t xml:space="preserve">7.6.Глобальная сеть. </w:t>
      </w:r>
    </w:p>
    <w:p w:rsidR="0008676E" w:rsidRDefault="0008676E" w:rsidP="0008676E">
      <w:pPr>
        <w:ind w:firstLine="708"/>
        <w:jc w:val="both"/>
      </w:pPr>
      <w:r>
        <w:t>7.7. Адресация в Интернете.</w:t>
      </w:r>
    </w:p>
    <w:p w:rsidR="0008676E" w:rsidRDefault="0008676E" w:rsidP="0008676E">
      <w:pPr>
        <w:ind w:firstLine="708"/>
        <w:jc w:val="both"/>
      </w:pPr>
      <w:r>
        <w:t xml:space="preserve">7.8. Протоколы обмена. Протокол передачи данных </w:t>
      </w:r>
      <w:r>
        <w:rPr>
          <w:lang w:val="en-US"/>
        </w:rPr>
        <w:t>TCP</w:t>
      </w:r>
      <w:r>
        <w:t>/</w:t>
      </w:r>
      <w:r>
        <w:rPr>
          <w:lang w:val="en-US"/>
        </w:rPr>
        <w:t>IP</w:t>
      </w:r>
      <w:r>
        <w:t xml:space="preserve">. </w:t>
      </w:r>
    </w:p>
    <w:p w:rsidR="0008676E" w:rsidRDefault="0008676E" w:rsidP="0008676E">
      <w:pPr>
        <w:ind w:firstLine="708"/>
        <w:jc w:val="both"/>
      </w:pPr>
      <w:r>
        <w:t>7.9. Аппаратные и программные средства организации компьютерных сетей.</w:t>
      </w:r>
    </w:p>
    <w:p w:rsidR="0008676E" w:rsidRDefault="0008676E" w:rsidP="0008676E">
      <w:pPr>
        <w:ind w:firstLine="708"/>
        <w:jc w:val="both"/>
      </w:pPr>
      <w:r>
        <w:t>7.10. Информационные сервисы сети Интернет: электронная почта, телеконференции, Всемирная паутина, файловые архивы и т.д.</w:t>
      </w:r>
    </w:p>
    <w:p w:rsidR="0008676E" w:rsidRDefault="0008676E" w:rsidP="0008676E">
      <w:pPr>
        <w:ind w:firstLine="708"/>
        <w:jc w:val="both"/>
      </w:pPr>
      <w:r>
        <w:t xml:space="preserve">7.11. Поисковые информационные системы. </w:t>
      </w:r>
    </w:p>
    <w:p w:rsidR="0008676E" w:rsidRDefault="0008676E" w:rsidP="0008676E">
      <w:pPr>
        <w:ind w:firstLine="708"/>
        <w:jc w:val="both"/>
      </w:pPr>
      <w:r>
        <w:t xml:space="preserve">7.12.Организация поиска информации. </w:t>
      </w:r>
    </w:p>
    <w:p w:rsidR="0008676E" w:rsidRDefault="0008676E" w:rsidP="0008676E">
      <w:pPr>
        <w:ind w:firstLine="708"/>
        <w:jc w:val="both"/>
      </w:pPr>
      <w:r>
        <w:t>7.13. Описание объекта для его последующего поиска.</w:t>
      </w:r>
    </w:p>
    <w:p w:rsidR="0008676E" w:rsidRDefault="0008676E" w:rsidP="0008676E">
      <w:pPr>
        <w:ind w:firstLine="708"/>
        <w:jc w:val="both"/>
      </w:pPr>
      <w:r>
        <w:t xml:space="preserve">7.14. Инструментальные средства создания </w:t>
      </w:r>
      <w:r>
        <w:rPr>
          <w:lang w:val="en-US"/>
        </w:rPr>
        <w:t>Web</w:t>
      </w:r>
      <w:r>
        <w:t>-сайтов.</w:t>
      </w:r>
      <w:r>
        <w:tab/>
      </w:r>
    </w:p>
    <w:p w:rsidR="0008676E" w:rsidRDefault="0008676E" w:rsidP="0008676E">
      <w:pPr>
        <w:rPr>
          <w:i/>
        </w:rPr>
      </w:pPr>
      <w:r>
        <w:rPr>
          <w:b/>
        </w:rPr>
        <w:t xml:space="preserve">Раздел 8. Основы социальной информатики </w:t>
      </w:r>
      <w:r w:rsidR="00A745F1">
        <w:rPr>
          <w:b/>
        </w:rPr>
        <w:t>– 2 часа</w:t>
      </w:r>
    </w:p>
    <w:p w:rsidR="0008676E" w:rsidRDefault="0008676E" w:rsidP="0008676E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8.1. Информационная цивилизация. </w:t>
      </w:r>
    </w:p>
    <w:p w:rsidR="0008676E" w:rsidRDefault="0008676E" w:rsidP="0008676E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8.2. Информационные ресурсы общества. </w:t>
      </w:r>
    </w:p>
    <w:p w:rsidR="0008676E" w:rsidRDefault="0008676E" w:rsidP="0008676E">
      <w:pPr>
        <w:tabs>
          <w:tab w:val="left" w:pos="5868"/>
          <w:tab w:val="left" w:pos="6768"/>
          <w:tab w:val="left" w:pos="7848"/>
        </w:tabs>
        <w:ind w:left="720"/>
      </w:pPr>
      <w:r>
        <w:t xml:space="preserve">8.3. Информационная культура. </w:t>
      </w:r>
    </w:p>
    <w:p w:rsidR="0008676E" w:rsidRDefault="0008676E" w:rsidP="0008676E">
      <w:pPr>
        <w:tabs>
          <w:tab w:val="left" w:pos="5868"/>
          <w:tab w:val="left" w:pos="6768"/>
          <w:tab w:val="left" w:pos="7848"/>
        </w:tabs>
        <w:ind w:left="720"/>
      </w:pPr>
      <w:r>
        <w:t>8.4. Этические и правовые нормы информационной деятельности человека.</w:t>
      </w:r>
    </w:p>
    <w:p w:rsidR="00DB4D78" w:rsidRDefault="0008676E" w:rsidP="00053C78">
      <w:pPr>
        <w:tabs>
          <w:tab w:val="left" w:pos="5868"/>
          <w:tab w:val="left" w:pos="6768"/>
          <w:tab w:val="left" w:pos="7848"/>
        </w:tabs>
        <w:ind w:left="720"/>
        <w:rPr>
          <w:sz w:val="28"/>
          <w:szCs w:val="28"/>
        </w:rPr>
        <w:sectPr w:rsidR="00DB4D78" w:rsidSect="0021659F">
          <w:pgSz w:w="11906" w:h="16838"/>
          <w:pgMar w:top="426" w:right="566" w:bottom="539" w:left="567" w:header="709" w:footer="709" w:gutter="0"/>
          <w:cols w:space="708"/>
          <w:docGrid w:linePitch="360"/>
        </w:sectPr>
      </w:pPr>
      <w:r>
        <w:t xml:space="preserve"> 8.5.Информационная безопасность. </w:t>
      </w:r>
      <w:r>
        <w:tab/>
      </w:r>
    </w:p>
    <w:p w:rsidR="00F1075A" w:rsidRPr="00B634DC" w:rsidRDefault="001746CA" w:rsidP="00B634D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</w:rPr>
        <w:lastRenderedPageBreak/>
        <w:t>1</w:t>
      </w:r>
      <w:r w:rsidR="00747356">
        <w:rPr>
          <w:b/>
        </w:rPr>
        <w:t>0</w:t>
      </w:r>
      <w:r>
        <w:rPr>
          <w:b/>
        </w:rPr>
        <w:t xml:space="preserve"> класс</w:t>
      </w:r>
    </w:p>
    <w:tbl>
      <w:tblPr>
        <w:tblW w:w="16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060"/>
        <w:gridCol w:w="2384"/>
        <w:gridCol w:w="2836"/>
        <w:gridCol w:w="2340"/>
        <w:gridCol w:w="1475"/>
        <w:gridCol w:w="85"/>
        <w:gridCol w:w="1500"/>
        <w:gridCol w:w="900"/>
        <w:gridCol w:w="780"/>
      </w:tblGrid>
      <w:tr w:rsidR="00F1075A" w:rsidRPr="001746CA">
        <w:trPr>
          <w:cantSplit/>
          <w:trHeight w:val="255"/>
        </w:trPr>
        <w:tc>
          <w:tcPr>
            <w:tcW w:w="828" w:type="dxa"/>
            <w:vMerge w:val="restart"/>
          </w:tcPr>
          <w:p w:rsidR="00F1075A" w:rsidRPr="005F4E11" w:rsidRDefault="00F1075A" w:rsidP="005F4E11">
            <w:pPr>
              <w:jc w:val="center"/>
              <w:rPr>
                <w:b/>
                <w:sz w:val="22"/>
                <w:szCs w:val="22"/>
              </w:rPr>
            </w:pPr>
            <w:r w:rsidRPr="005F4E11">
              <w:rPr>
                <w:b/>
                <w:sz w:val="22"/>
                <w:szCs w:val="22"/>
              </w:rPr>
              <w:t>№ урока</w:t>
            </w:r>
          </w:p>
        </w:tc>
        <w:tc>
          <w:tcPr>
            <w:tcW w:w="3060" w:type="dxa"/>
            <w:vMerge w:val="restart"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Тема урока</w:t>
            </w:r>
          </w:p>
        </w:tc>
        <w:tc>
          <w:tcPr>
            <w:tcW w:w="2384" w:type="dxa"/>
            <w:vMerge w:val="restart"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Основные понятия</w:t>
            </w:r>
          </w:p>
        </w:tc>
        <w:tc>
          <w:tcPr>
            <w:tcW w:w="5176" w:type="dxa"/>
            <w:gridSpan w:val="2"/>
            <w:tcBorders>
              <w:bottom w:val="single" w:sz="4" w:space="0" w:color="auto"/>
            </w:tcBorders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Требования к учащимся</w:t>
            </w:r>
          </w:p>
        </w:tc>
        <w:tc>
          <w:tcPr>
            <w:tcW w:w="1475" w:type="dxa"/>
            <w:vMerge w:val="restart"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Контроль знаний</w:t>
            </w:r>
          </w:p>
        </w:tc>
        <w:tc>
          <w:tcPr>
            <w:tcW w:w="1585" w:type="dxa"/>
            <w:gridSpan w:val="2"/>
            <w:vMerge w:val="restart"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Домашнее задание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Дата</w:t>
            </w:r>
          </w:p>
        </w:tc>
      </w:tr>
      <w:tr w:rsidR="00F1075A" w:rsidRPr="001746CA">
        <w:trPr>
          <w:cantSplit/>
          <w:trHeight w:val="166"/>
        </w:trPr>
        <w:tc>
          <w:tcPr>
            <w:tcW w:w="828" w:type="dxa"/>
            <w:vMerge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</w:p>
        </w:tc>
        <w:tc>
          <w:tcPr>
            <w:tcW w:w="3060" w:type="dxa"/>
            <w:vMerge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</w:p>
        </w:tc>
        <w:tc>
          <w:tcPr>
            <w:tcW w:w="2384" w:type="dxa"/>
            <w:vMerge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F1075A" w:rsidRPr="005F4E11" w:rsidRDefault="00A316EB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З</w:t>
            </w:r>
            <w:r w:rsidR="00F1075A" w:rsidRPr="005F4E11">
              <w:rPr>
                <w:b/>
                <w:sz w:val="20"/>
              </w:rPr>
              <w:t>нания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  <w:r w:rsidRPr="005F4E11">
              <w:rPr>
                <w:b/>
                <w:sz w:val="20"/>
              </w:rPr>
              <w:t>умения</w:t>
            </w:r>
          </w:p>
        </w:tc>
        <w:tc>
          <w:tcPr>
            <w:tcW w:w="1475" w:type="dxa"/>
            <w:vMerge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</w:p>
        </w:tc>
        <w:tc>
          <w:tcPr>
            <w:tcW w:w="1585" w:type="dxa"/>
            <w:gridSpan w:val="2"/>
            <w:vMerge/>
          </w:tcPr>
          <w:p w:rsidR="00F1075A" w:rsidRPr="005F4E11" w:rsidRDefault="00F1075A" w:rsidP="005F4E11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1075A" w:rsidRPr="005F4E11" w:rsidRDefault="00F1075A" w:rsidP="005F4E11">
            <w:pPr>
              <w:jc w:val="center"/>
              <w:rPr>
                <w:b/>
                <w:sz w:val="22"/>
                <w:szCs w:val="22"/>
              </w:rPr>
            </w:pPr>
            <w:r w:rsidRPr="005F4E11">
              <w:rPr>
                <w:b/>
                <w:sz w:val="22"/>
                <w:szCs w:val="22"/>
              </w:rPr>
              <w:t xml:space="preserve">План </w:t>
            </w:r>
          </w:p>
        </w:tc>
        <w:tc>
          <w:tcPr>
            <w:tcW w:w="780" w:type="dxa"/>
            <w:tcBorders>
              <w:top w:val="single" w:sz="4" w:space="0" w:color="auto"/>
            </w:tcBorders>
          </w:tcPr>
          <w:p w:rsidR="00F1075A" w:rsidRPr="005F4E11" w:rsidRDefault="00F1075A" w:rsidP="005F4E11">
            <w:pPr>
              <w:jc w:val="center"/>
              <w:rPr>
                <w:b/>
                <w:sz w:val="22"/>
                <w:szCs w:val="22"/>
              </w:rPr>
            </w:pPr>
            <w:r w:rsidRPr="005F4E11">
              <w:rPr>
                <w:b/>
                <w:sz w:val="22"/>
                <w:szCs w:val="22"/>
              </w:rPr>
              <w:t>Факт</w:t>
            </w:r>
          </w:p>
        </w:tc>
      </w:tr>
      <w:tr w:rsidR="00F1075A" w:rsidRPr="001746CA">
        <w:trPr>
          <w:cantSplit/>
        </w:trPr>
        <w:tc>
          <w:tcPr>
            <w:tcW w:w="828" w:type="dxa"/>
          </w:tcPr>
          <w:p w:rsidR="00F1075A" w:rsidRPr="005F4E11" w:rsidRDefault="00F1075A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60" w:type="dxa"/>
            <w:gridSpan w:val="9"/>
            <w:shd w:val="clear" w:color="auto" w:fill="CCFFFF"/>
          </w:tcPr>
          <w:p w:rsidR="00F1075A" w:rsidRPr="005F4E11" w:rsidRDefault="00747356" w:rsidP="005F4E1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 1</w:t>
            </w:r>
            <w:r w:rsidR="00F1075A" w:rsidRPr="005F4E11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Информация</w:t>
            </w:r>
          </w:p>
        </w:tc>
      </w:tr>
      <w:tr w:rsidR="006C39DE" w:rsidRPr="001746CA" w:rsidTr="006C39DE">
        <w:trPr>
          <w:cantSplit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Введение. Структура информатики.</w:t>
            </w:r>
          </w:p>
          <w:p w:rsidR="006C39DE" w:rsidRPr="005F4E11" w:rsidRDefault="006C39DE" w:rsidP="00E114FD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Техника безопасности в кабинете информатики.</w:t>
            </w:r>
          </w:p>
        </w:tc>
        <w:tc>
          <w:tcPr>
            <w:tcW w:w="2384" w:type="dxa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Информатика. Структура  предметной области инфо</w:t>
            </w:r>
            <w:r>
              <w:rPr>
                <w:sz w:val="18"/>
                <w:szCs w:val="18"/>
              </w:rPr>
              <w:t>р</w:t>
            </w:r>
            <w:r w:rsidRPr="00995B7F">
              <w:rPr>
                <w:sz w:val="18"/>
                <w:szCs w:val="18"/>
              </w:rPr>
              <w:t>матики.</w:t>
            </w:r>
          </w:p>
        </w:tc>
        <w:tc>
          <w:tcPr>
            <w:tcW w:w="2836" w:type="dxa"/>
          </w:tcPr>
          <w:p w:rsidR="006C39DE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знать: в чем состоят цели и задачи изучения курса 10-11 </w:t>
            </w:r>
            <w:proofErr w:type="gramStart"/>
            <w:r w:rsidRPr="00995B7F">
              <w:rPr>
                <w:sz w:val="18"/>
                <w:szCs w:val="18"/>
              </w:rPr>
              <w:t>классов</w:t>
            </w:r>
            <w:proofErr w:type="gramEnd"/>
            <w:r w:rsidRPr="00995B7F">
              <w:rPr>
                <w:sz w:val="18"/>
                <w:szCs w:val="18"/>
              </w:rPr>
              <w:t>; из каких разделов состоит предметная область информатики, ТБ</w:t>
            </w:r>
          </w:p>
          <w:p w:rsidR="007736F0" w:rsidRPr="00995B7F" w:rsidRDefault="007736F0" w:rsidP="0028591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текущий контроль в форме </w:t>
            </w:r>
            <w:proofErr w:type="gramStart"/>
            <w:r w:rsidRPr="00995B7F">
              <w:rPr>
                <w:sz w:val="18"/>
                <w:szCs w:val="18"/>
              </w:rPr>
              <w:t>фронтального</w:t>
            </w:r>
            <w:proofErr w:type="gramEnd"/>
            <w:r w:rsidRPr="00995B7F">
              <w:rPr>
                <w:sz w:val="18"/>
                <w:szCs w:val="18"/>
              </w:rPr>
              <w:t xml:space="preserve"> УО</w:t>
            </w:r>
          </w:p>
        </w:tc>
        <w:tc>
          <w:tcPr>
            <w:tcW w:w="1500" w:type="dxa"/>
          </w:tcPr>
          <w:p w:rsidR="006C39DE" w:rsidRPr="005F4E11" w:rsidRDefault="006C39DE" w:rsidP="00285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</w:t>
            </w:r>
            <w:r w:rsidRPr="005F4E11">
              <w:rPr>
                <w:sz w:val="22"/>
                <w:szCs w:val="22"/>
              </w:rPr>
              <w:t xml:space="preserve">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  <w:trHeight w:val="1863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2</w:t>
            </w:r>
          </w:p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информации, языки, кодирование</w:t>
            </w:r>
          </w:p>
        </w:tc>
        <w:tc>
          <w:tcPr>
            <w:tcW w:w="2384" w:type="dxa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кодирование, декодирование, шифрование, дешифрование</w:t>
            </w:r>
          </w:p>
        </w:tc>
        <w:tc>
          <w:tcPr>
            <w:tcW w:w="2836" w:type="dxa"/>
          </w:tcPr>
          <w:p w:rsidR="006C39DE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 что такое язык представления </w:t>
            </w:r>
            <w:proofErr w:type="gramStart"/>
            <w:r w:rsidRPr="00995B7F">
              <w:rPr>
                <w:sz w:val="18"/>
                <w:szCs w:val="18"/>
              </w:rPr>
              <w:t>информации</w:t>
            </w:r>
            <w:proofErr w:type="gramEnd"/>
            <w:r w:rsidRPr="00995B7F">
              <w:rPr>
                <w:sz w:val="18"/>
                <w:szCs w:val="18"/>
              </w:rPr>
              <w:t>; какие бывают языки; понятие кодирование и декодирование информации; примеры технических систем кодирования информации: азбуку Морзе, телеграфный код Бодо; понятие шифрование и дешифрование</w:t>
            </w:r>
          </w:p>
          <w:p w:rsidR="007736F0" w:rsidRPr="00995B7F" w:rsidRDefault="007736F0" w:rsidP="0028591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C39DE" w:rsidRPr="005F4E11" w:rsidRDefault="006C39DE" w:rsidP="00285913">
            <w:pPr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Индивидуальный и фронтальный опрос</w:t>
            </w:r>
          </w:p>
        </w:tc>
        <w:tc>
          <w:tcPr>
            <w:tcW w:w="1500" w:type="dxa"/>
          </w:tcPr>
          <w:p w:rsidR="006C39DE" w:rsidRPr="005F4E11" w:rsidRDefault="006C39DE" w:rsidP="00285913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2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  <w:trHeight w:val="828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6C39DE" w:rsidRPr="00747356" w:rsidRDefault="006C39DE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Объемный подход</w:t>
            </w:r>
          </w:p>
        </w:tc>
        <w:tc>
          <w:tcPr>
            <w:tcW w:w="2384" w:type="dxa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алфавит, мощность алфавита, алфавитный подход, определение бита, единицы измерения</w:t>
            </w:r>
          </w:p>
        </w:tc>
        <w:tc>
          <w:tcPr>
            <w:tcW w:w="2836" w:type="dxa"/>
          </w:tcPr>
          <w:p w:rsidR="006C39DE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сущность алфавитного подхода к измерению информации; определение бита с алфавитной точки зрения; связь между размером алфавита и информационным весом символа; связь между единицами измерения информации</w:t>
            </w:r>
          </w:p>
          <w:p w:rsidR="007736F0" w:rsidRDefault="007736F0" w:rsidP="00285913">
            <w:pPr>
              <w:rPr>
                <w:sz w:val="18"/>
                <w:szCs w:val="18"/>
              </w:rPr>
            </w:pPr>
          </w:p>
          <w:p w:rsidR="007736F0" w:rsidRDefault="007736F0" w:rsidP="00285913">
            <w:pPr>
              <w:rPr>
                <w:sz w:val="18"/>
                <w:szCs w:val="18"/>
              </w:rPr>
            </w:pPr>
          </w:p>
          <w:p w:rsidR="007736F0" w:rsidRPr="00995B7F" w:rsidRDefault="007736F0" w:rsidP="00285913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C39DE" w:rsidRPr="00995B7F" w:rsidRDefault="006C39DE" w:rsidP="0027755B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Промежуточный контроль в форме теста</w:t>
            </w:r>
          </w:p>
        </w:tc>
        <w:tc>
          <w:tcPr>
            <w:tcW w:w="1500" w:type="dxa"/>
          </w:tcPr>
          <w:p w:rsidR="006C39DE" w:rsidRPr="005F4E11" w:rsidRDefault="006C39DE" w:rsidP="00E94814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3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  <w:trHeight w:val="836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информации. Содержательный подход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C39DE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измерение информации при равновероятностных событиях, формула Шеннона</w:t>
            </w:r>
          </w:p>
          <w:p w:rsidR="007736F0" w:rsidRDefault="007736F0" w:rsidP="00285913">
            <w:pPr>
              <w:rPr>
                <w:sz w:val="18"/>
                <w:szCs w:val="18"/>
              </w:rPr>
            </w:pPr>
          </w:p>
          <w:p w:rsidR="007736F0" w:rsidRPr="00995B7F" w:rsidRDefault="007736F0" w:rsidP="00285913">
            <w:p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сущность содержательного подхода к измерению информации; определение бита с позиции содержания образования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Промеж</w:t>
            </w:r>
            <w:r>
              <w:rPr>
                <w:sz w:val="18"/>
                <w:szCs w:val="18"/>
              </w:rPr>
              <w:t>у</w:t>
            </w:r>
            <w:r w:rsidRPr="00995B7F">
              <w:rPr>
                <w:sz w:val="18"/>
                <w:szCs w:val="18"/>
              </w:rPr>
              <w:t>точный контроль</w:t>
            </w:r>
          </w:p>
        </w:tc>
        <w:tc>
          <w:tcPr>
            <w:tcW w:w="1500" w:type="dxa"/>
          </w:tcPr>
          <w:p w:rsidR="006C39DE" w:rsidRPr="005F4E11" w:rsidRDefault="006C39DE" w:rsidP="00DA08AF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 xml:space="preserve">§ </w:t>
            </w:r>
            <w:r>
              <w:rPr>
                <w:sz w:val="22"/>
                <w:szCs w:val="22"/>
              </w:rPr>
              <w:t>4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  <w:trHeight w:val="743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6C39DE" w:rsidRPr="005F4E11" w:rsidRDefault="006C39DE" w:rsidP="000C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Измерение информации</w:t>
            </w:r>
          </w:p>
          <w:p w:rsidR="006C39DE" w:rsidRPr="005F4E11" w:rsidRDefault="006C39DE" w:rsidP="00E114FD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измерение информации при равновероятностных событиях, формула Шеннона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 определять количество информации, содержащейся в сообщении при вероятностном подходе</w:t>
            </w:r>
          </w:p>
          <w:p w:rsidR="007736F0" w:rsidRPr="00995B7F" w:rsidRDefault="007736F0" w:rsidP="00285913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</w:t>
            </w:r>
          </w:p>
        </w:tc>
        <w:tc>
          <w:tcPr>
            <w:tcW w:w="1500" w:type="dxa"/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Доделать работу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  <w:trHeight w:val="516"/>
        </w:trPr>
        <w:tc>
          <w:tcPr>
            <w:tcW w:w="16188" w:type="dxa"/>
            <w:gridSpan w:val="10"/>
            <w:shd w:val="clear" w:color="auto" w:fill="00FFFF"/>
          </w:tcPr>
          <w:p w:rsidR="006C39DE" w:rsidRPr="006C39DE" w:rsidRDefault="006C39DE" w:rsidP="005F4E1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Глава 2. </w:t>
            </w:r>
            <w:r w:rsidRPr="006C39DE">
              <w:rPr>
                <w:b/>
              </w:rPr>
              <w:t>Информационные процессы в системах</w:t>
            </w:r>
          </w:p>
        </w:tc>
      </w:tr>
      <w:tr w:rsidR="006C39DE" w:rsidRPr="001746CA" w:rsidTr="006C39DE">
        <w:trPr>
          <w:cantSplit/>
          <w:trHeight w:val="516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6C39DE" w:rsidRPr="005F4E11" w:rsidRDefault="006C39DE" w:rsidP="000C2A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Что такое система</w:t>
            </w:r>
          </w:p>
        </w:tc>
        <w:tc>
          <w:tcPr>
            <w:tcW w:w="2384" w:type="dxa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spellStart"/>
            <w:r w:rsidRPr="00995B7F">
              <w:rPr>
                <w:sz w:val="18"/>
                <w:szCs w:val="18"/>
              </w:rPr>
              <w:t>системология</w:t>
            </w:r>
            <w:proofErr w:type="spellEnd"/>
            <w:r w:rsidRPr="00995B7F">
              <w:rPr>
                <w:sz w:val="18"/>
                <w:szCs w:val="18"/>
              </w:rPr>
              <w:t>; система; естественная и искусственная система; свойства систем; подсистема; системный анализ; систематизация экономических систем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C39DE" w:rsidRPr="00995B7F" w:rsidRDefault="006C39DE" w:rsidP="006C39DE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 основные понятия </w:t>
            </w:r>
            <w:proofErr w:type="spellStart"/>
            <w:r w:rsidRPr="00995B7F">
              <w:rPr>
                <w:sz w:val="18"/>
                <w:szCs w:val="18"/>
              </w:rPr>
              <w:t>системологии</w:t>
            </w:r>
            <w:proofErr w:type="spellEnd"/>
            <w:r w:rsidRPr="00995B7F">
              <w:rPr>
                <w:sz w:val="18"/>
                <w:szCs w:val="18"/>
              </w:rPr>
              <w:t>: система, структура, системный эффект, подсистема. Основные свойства систем: целесообразность,  целостность. Что такое "</w:t>
            </w:r>
            <w:proofErr w:type="gramStart"/>
            <w:r w:rsidRPr="00995B7F">
              <w:rPr>
                <w:sz w:val="18"/>
                <w:szCs w:val="18"/>
              </w:rPr>
              <w:t>системный</w:t>
            </w:r>
            <w:proofErr w:type="gramEnd"/>
            <w:r w:rsidRPr="00995B7F">
              <w:rPr>
                <w:sz w:val="18"/>
                <w:szCs w:val="18"/>
              </w:rPr>
              <w:t xml:space="preserve"> под</w:t>
            </w:r>
            <w:r>
              <w:rPr>
                <w:sz w:val="18"/>
                <w:szCs w:val="18"/>
              </w:rPr>
              <w:t>-</w:t>
            </w:r>
            <w:r w:rsidRPr="00995B7F">
              <w:rPr>
                <w:sz w:val="18"/>
                <w:szCs w:val="18"/>
              </w:rPr>
              <w:t>ход" в науке и практике. В чем отличаются естественные и искус</w:t>
            </w:r>
            <w:r>
              <w:rPr>
                <w:sz w:val="18"/>
                <w:szCs w:val="18"/>
              </w:rPr>
              <w:t>с</w:t>
            </w:r>
            <w:r w:rsidRPr="00995B7F">
              <w:rPr>
                <w:sz w:val="18"/>
                <w:szCs w:val="18"/>
              </w:rPr>
              <w:t xml:space="preserve">твенные системы. Какие типы связей действуют в системах. 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Уметь приводить примеры систем (в быту, природе, в науке и т.п.)</w:t>
            </w: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t>Информационные процессы в естественных и искусственных системах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структуры в информационных системах. Классификация информационных систем по сфере применения, по степени автоматизации, по характеру использования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995B7F" w:rsidRDefault="006C39DE" w:rsidP="006C39DE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 роль информационных процессов в системах, состав и структуру систем управления.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Уметь анализировать состав и структуру систем, различать связи материальные и информационные</w:t>
            </w: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t xml:space="preserve">Хранение информации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модель К. Шеннона; процедура кодирования; нецифровые носители; цифровые, исторические, современные; факторы качества носителей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C39DE" w:rsidRPr="00995B7F" w:rsidRDefault="006C39DE" w:rsidP="006C39DE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историю разви</w:t>
            </w:r>
            <w:r>
              <w:rPr>
                <w:sz w:val="18"/>
                <w:szCs w:val="18"/>
              </w:rPr>
              <w:t>тия носителей информации; совре</w:t>
            </w:r>
            <w:r w:rsidRPr="00995B7F">
              <w:rPr>
                <w:sz w:val="18"/>
                <w:szCs w:val="18"/>
              </w:rPr>
              <w:t xml:space="preserve">менные цифровые и компьютерные типы носителей; модель.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Уметь сопоставлять различные цифровые носители по их свойствам.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</w:t>
            </w:r>
            <w:r>
              <w:rPr>
                <w:sz w:val="18"/>
                <w:szCs w:val="18"/>
              </w:rPr>
              <w:t>й</w:t>
            </w:r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C39DE" w:rsidRPr="00762D18" w:rsidRDefault="006C39DE" w:rsidP="00E114FD">
            <w:pPr>
              <w:rPr>
                <w:sz w:val="22"/>
                <w:szCs w:val="22"/>
              </w:rPr>
            </w:pPr>
            <w:r>
              <w:t>Передача информации</w:t>
            </w:r>
            <w:r w:rsidRPr="00762D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пропускная способность канала; шума; защита инфо</w:t>
            </w:r>
            <w:r>
              <w:rPr>
                <w:sz w:val="18"/>
                <w:szCs w:val="18"/>
              </w:rPr>
              <w:t>р</w:t>
            </w:r>
            <w:r w:rsidRPr="00995B7F">
              <w:rPr>
                <w:sz w:val="18"/>
                <w:szCs w:val="18"/>
              </w:rPr>
              <w:t>мации  от потерь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995B7F" w:rsidRDefault="006C39DE" w:rsidP="006C39DE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 модель К. Шеннона передачи информации по </w:t>
            </w:r>
            <w:proofErr w:type="spellStart"/>
            <w:r w:rsidRPr="00995B7F">
              <w:rPr>
                <w:sz w:val="18"/>
                <w:szCs w:val="18"/>
              </w:rPr>
              <w:t>техн</w:t>
            </w:r>
            <w:proofErr w:type="spellEnd"/>
            <w:r w:rsidRPr="00995B7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к</w:t>
            </w:r>
            <w:r w:rsidRPr="00995B7F">
              <w:rPr>
                <w:sz w:val="18"/>
                <w:szCs w:val="18"/>
              </w:rPr>
              <w:t xml:space="preserve">аналам связи; основные характеристики каналов связи: скорость, пропускная способность.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Уметь рассчитывать объем информации, передаваемой по каналам связи, при известной скорости передачи.</w:t>
            </w: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95B7F">
              <w:rPr>
                <w:sz w:val="18"/>
                <w:szCs w:val="18"/>
              </w:rPr>
              <w:t>Промежу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995B7F">
              <w:rPr>
                <w:sz w:val="18"/>
                <w:szCs w:val="18"/>
              </w:rPr>
              <w:t>точный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виде теста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8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D10469">
        <w:trPr>
          <w:cantSplit/>
          <w:trHeight w:val="516"/>
        </w:trPr>
        <w:tc>
          <w:tcPr>
            <w:tcW w:w="828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  <w:r>
              <w:t>Обработка информации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основные типы задач обработки информации; понятие исполнителя обработки информации; понятие алгоритма обработки информации; "алгоритмическая машина"; определение и свойства алгоритма управления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основные типы задач обработки информации; понятие исполнителя информации; понятие алгоритма обработки информации; что такое "алгоритмические машины" в теории алгоритмов; определение и свойства алгоритма; управление алгоритмической машиной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6C39DE" w:rsidRPr="001746CA" w:rsidTr="006C39DE">
        <w:trPr>
          <w:cantSplit/>
        </w:trPr>
        <w:tc>
          <w:tcPr>
            <w:tcW w:w="828" w:type="dxa"/>
          </w:tcPr>
          <w:p w:rsidR="006C39DE" w:rsidRPr="005F4E11" w:rsidRDefault="006C39DE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6C39DE" w:rsidRPr="005F4E11" w:rsidRDefault="006C39DE" w:rsidP="00E114FD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Автоматическая обработка информации</w:t>
            </w:r>
          </w:p>
          <w:p w:rsidR="006C39DE" w:rsidRPr="005F4E11" w:rsidRDefault="006C39DE" w:rsidP="00E114FD">
            <w:pPr>
              <w:rPr>
                <w:sz w:val="22"/>
                <w:szCs w:val="22"/>
                <w:lang w:val="en-US"/>
              </w:rPr>
            </w:pPr>
          </w:p>
          <w:p w:rsidR="006C39DE" w:rsidRPr="005F4E11" w:rsidRDefault="006C39DE" w:rsidP="00E114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Изучение исполнителя "Машина Поста"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устройство и систему команд алгоритмической машины Поста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C39DE" w:rsidRPr="005F4E11" w:rsidRDefault="006C39DE" w:rsidP="00E114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6C39DE" w:rsidRPr="00995B7F" w:rsidRDefault="006C39DE" w:rsidP="00285913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6C39DE" w:rsidRPr="005F4E11" w:rsidRDefault="006C39DE" w:rsidP="006C39DE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  <w:r w:rsidRPr="005F4E11">
              <w:rPr>
                <w:sz w:val="22"/>
                <w:szCs w:val="22"/>
              </w:rPr>
              <w:t>, вопросы и задания к §</w:t>
            </w:r>
          </w:p>
        </w:tc>
        <w:tc>
          <w:tcPr>
            <w:tcW w:w="90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6C39DE" w:rsidRPr="005F4E11" w:rsidRDefault="006C39DE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6C39DE">
        <w:trPr>
          <w:cantSplit/>
        </w:trPr>
        <w:tc>
          <w:tcPr>
            <w:tcW w:w="828" w:type="dxa"/>
          </w:tcPr>
          <w:p w:rsidR="001748FF" w:rsidRPr="005F4E11" w:rsidRDefault="001748FF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1748FF" w:rsidRPr="005F4E11" w:rsidRDefault="001748FF" w:rsidP="000C2A1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Пр. Автоматическая обработка информации</w:t>
            </w:r>
          </w:p>
          <w:p w:rsidR="001748FF" w:rsidRPr="005F4E11" w:rsidRDefault="001748FF" w:rsidP="000C2A12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Изучение исполнителя "Машина Поста"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устройство и систему команд алгоритмической машины Поста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Доделать работу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6C39DE">
        <w:trPr>
          <w:cantSplit/>
        </w:trPr>
        <w:tc>
          <w:tcPr>
            <w:tcW w:w="828" w:type="dxa"/>
          </w:tcPr>
          <w:p w:rsidR="001748FF" w:rsidRPr="005F4E11" w:rsidRDefault="001748FF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6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Поиск данных</w:t>
            </w:r>
            <w:r w:rsidRPr="005F4E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"набор данных", "ключ поиска", "критерии поиска", "структура данных"; алгоритм последовательного поиска, алгоритм поиска половинным делением, блочный поиск, поиск в иерархической структуре данных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748FF" w:rsidRPr="00995B7F" w:rsidRDefault="001748FF" w:rsidP="001748FF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знать: что такое "набор данных", "ключ поиска", "критерий поиска", "структура данных"; какие бывают структуры, алгоритм последовательного поиска; алгоритм поиска половинным делением; что такое блочный поиск; как осуществляется поиск в иерархической структуре данных.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48FF" w:rsidRPr="00995B7F" w:rsidRDefault="001748FF" w:rsidP="000B5C5B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Промежуточный контроль</w:t>
            </w:r>
          </w:p>
        </w:tc>
        <w:tc>
          <w:tcPr>
            <w:tcW w:w="1500" w:type="dxa"/>
          </w:tcPr>
          <w:p w:rsidR="001748FF" w:rsidRPr="005F4E11" w:rsidRDefault="001748FF" w:rsidP="006956B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6C39DE">
        <w:trPr>
          <w:cantSplit/>
        </w:trPr>
        <w:tc>
          <w:tcPr>
            <w:tcW w:w="828" w:type="dxa"/>
          </w:tcPr>
          <w:p w:rsidR="001748FF" w:rsidRPr="005F4E11" w:rsidRDefault="001748FF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60" w:type="dxa"/>
          </w:tcPr>
          <w:p w:rsidR="001748FF" w:rsidRPr="000C2A12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Поиск данных</w:t>
            </w:r>
          </w:p>
          <w:p w:rsidR="001748FF" w:rsidRPr="000C2A12" w:rsidRDefault="001748FF" w:rsidP="00E114FD">
            <w:pPr>
              <w:rPr>
                <w:b/>
                <w:sz w:val="22"/>
                <w:szCs w:val="22"/>
              </w:rPr>
            </w:pPr>
          </w:p>
        </w:tc>
        <w:tc>
          <w:tcPr>
            <w:tcW w:w="2384" w:type="dxa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"набор данных", "ключ поиска", "критерии поиска", "структура данных"; алгоритм последовательного поиска, алгоритм поиска половинным делением, блочный поиск, поиск в иерархической структуре данных</w:t>
            </w: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748FF" w:rsidRPr="005F4E11" w:rsidRDefault="001748FF" w:rsidP="00CD5890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 xml:space="preserve">Уметь: осуществлять поиск данных в структурированных списках, словарях, справочниках, энциклопедиях; осуществлять поиск в иерархической файловой структуре компьютера   </w:t>
            </w:r>
          </w:p>
        </w:tc>
        <w:tc>
          <w:tcPr>
            <w:tcW w:w="1560" w:type="dxa"/>
            <w:gridSpan w:val="2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в тетради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5935FE">
        <w:trPr>
          <w:cantSplit/>
          <w:trHeight w:val="516"/>
        </w:trPr>
        <w:tc>
          <w:tcPr>
            <w:tcW w:w="828" w:type="dxa"/>
          </w:tcPr>
          <w:p w:rsidR="001748FF" w:rsidRPr="005F4E11" w:rsidRDefault="001748FF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6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данных</w:t>
            </w:r>
          </w:p>
        </w:tc>
        <w:tc>
          <w:tcPr>
            <w:tcW w:w="2384" w:type="dxa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Защищаемая информация, цифровая информация, защита, утечка информации, несанкционированное, непреднамеренное воздействие, меры защиты ин-формации, криптография, цифровые подписи, сертификаты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виды угроз цифровой информации, меры защиты информации. Уметь: применять меры компьютерной безопасности, использовать криптографию для несложных задач.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текущие</w:t>
            </w:r>
            <w:proofErr w:type="gramEnd"/>
            <w:r w:rsidRPr="00995B7F">
              <w:rPr>
                <w:sz w:val="18"/>
                <w:szCs w:val="18"/>
              </w:rPr>
              <w:t xml:space="preserve"> контроль в форме ИУО</w:t>
            </w:r>
          </w:p>
        </w:tc>
        <w:tc>
          <w:tcPr>
            <w:tcW w:w="1500" w:type="dxa"/>
          </w:tcPr>
          <w:p w:rsidR="001748FF" w:rsidRPr="005F4E11" w:rsidRDefault="001748FF" w:rsidP="006956B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6C39DE">
        <w:trPr>
          <w:cantSplit/>
        </w:trPr>
        <w:tc>
          <w:tcPr>
            <w:tcW w:w="828" w:type="dxa"/>
          </w:tcPr>
          <w:p w:rsidR="001748FF" w:rsidRPr="005F4E11" w:rsidRDefault="001748FF" w:rsidP="000C2A12">
            <w:pPr>
              <w:jc w:val="center"/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6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t>ПР.  Шифрование данных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Шифр Цезаря, </w:t>
            </w:r>
            <w:proofErr w:type="spellStart"/>
            <w:r>
              <w:rPr>
                <w:sz w:val="18"/>
                <w:szCs w:val="18"/>
              </w:rPr>
              <w:t>Виженера</w:t>
            </w:r>
            <w:proofErr w:type="spellEnd"/>
            <w:r>
              <w:rPr>
                <w:sz w:val="18"/>
                <w:szCs w:val="18"/>
              </w:rPr>
              <w:t>, перестановки.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Уметь пользоваться простейшими приемами шифрования и дешифрования.</w:t>
            </w:r>
          </w:p>
        </w:tc>
        <w:tc>
          <w:tcPr>
            <w:tcW w:w="1560" w:type="dxa"/>
            <w:gridSpan w:val="2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1748FF" w:rsidRPr="005F4E11" w:rsidRDefault="001748FF" w:rsidP="006956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в тетради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1748FF">
        <w:trPr>
          <w:cantSplit/>
          <w:trHeight w:val="1003"/>
        </w:trPr>
        <w:tc>
          <w:tcPr>
            <w:tcW w:w="16188" w:type="dxa"/>
            <w:gridSpan w:val="10"/>
            <w:shd w:val="clear" w:color="auto" w:fill="00FFFF"/>
          </w:tcPr>
          <w:p w:rsidR="001748FF" w:rsidRPr="001748FF" w:rsidRDefault="001748FF" w:rsidP="005F4E11">
            <w:pPr>
              <w:jc w:val="center"/>
              <w:rPr>
                <w:b/>
              </w:rPr>
            </w:pPr>
            <w:r w:rsidRPr="001748FF">
              <w:rPr>
                <w:b/>
              </w:rPr>
              <w:lastRenderedPageBreak/>
              <w:t>Информационные модели</w:t>
            </w:r>
          </w:p>
        </w:tc>
      </w:tr>
      <w:tr w:rsidR="001748FF" w:rsidRPr="001746CA" w:rsidTr="00383999">
        <w:trPr>
          <w:cantSplit/>
          <w:trHeight w:val="1003"/>
        </w:trPr>
        <w:tc>
          <w:tcPr>
            <w:tcW w:w="828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60" w:type="dxa"/>
          </w:tcPr>
          <w:p w:rsidR="001748FF" w:rsidRPr="005F4E11" w:rsidRDefault="001748FF" w:rsidP="001748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модели и структуры данных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1748FF" w:rsidRPr="00995B7F" w:rsidRDefault="001748FF" w:rsidP="001748FF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определение модели; формализация; информационная модель; этапы информационного моделирования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знать: определение модели; что такое информационная модель; этапы информационного моделирования на ПК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1748FF" w:rsidRPr="005F4E11" w:rsidRDefault="001748FF" w:rsidP="006956B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1748FF" w:rsidRPr="001746CA" w:rsidTr="001748FF">
        <w:trPr>
          <w:cantSplit/>
        </w:trPr>
        <w:tc>
          <w:tcPr>
            <w:tcW w:w="828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060" w:type="dxa"/>
          </w:tcPr>
          <w:p w:rsidR="001748FF" w:rsidRPr="005F4E11" w:rsidRDefault="001748FF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Структуры данных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таблицы; элементы прямоугольной таблицы; типы таблиц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знать: структура таблицы; основные типы табличных моделей; что такое многотабличная модель </w:t>
            </w:r>
            <w:proofErr w:type="gramStart"/>
            <w:r w:rsidRPr="00995B7F">
              <w:rPr>
                <w:sz w:val="18"/>
                <w:szCs w:val="18"/>
              </w:rPr>
              <w:t>данных</w:t>
            </w:r>
            <w:proofErr w:type="gramEnd"/>
            <w:r w:rsidRPr="00995B7F">
              <w:rPr>
                <w:sz w:val="18"/>
                <w:szCs w:val="18"/>
              </w:rPr>
              <w:t xml:space="preserve"> и </w:t>
            </w:r>
            <w:proofErr w:type="gramStart"/>
            <w:r w:rsidRPr="00995B7F">
              <w:rPr>
                <w:sz w:val="18"/>
                <w:szCs w:val="18"/>
              </w:rPr>
              <w:t>каким</w:t>
            </w:r>
            <w:proofErr w:type="gramEnd"/>
            <w:r w:rsidRPr="00995B7F">
              <w:rPr>
                <w:sz w:val="18"/>
                <w:szCs w:val="18"/>
              </w:rPr>
              <w:t xml:space="preserve"> образом в ней связываются таблицы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748FF" w:rsidRPr="005F4E11" w:rsidRDefault="001748FF" w:rsidP="005F4E1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748FF" w:rsidRPr="00995B7F" w:rsidRDefault="001748FF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1748FF" w:rsidRPr="005F4E11" w:rsidRDefault="001748FF" w:rsidP="006956B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1748FF" w:rsidRPr="005F4E11" w:rsidRDefault="001748FF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1748FF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Структуры данных. Графы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структура данных, граф, </w:t>
            </w:r>
          </w:p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разновидности графа; тип связи в графе; элементы дерева, сети</w:t>
            </w:r>
          </w:p>
        </w:tc>
        <w:tc>
          <w:tcPr>
            <w:tcW w:w="2836" w:type="dxa"/>
            <w:tcBorders>
              <w:top w:val="nil"/>
              <w:bottom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уметь: строить граф</w:t>
            </w:r>
            <w:proofErr w:type="gramStart"/>
            <w:r>
              <w:rPr>
                <w:sz w:val="18"/>
                <w:szCs w:val="18"/>
              </w:rPr>
              <w:t>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995B7F">
              <w:rPr>
                <w:sz w:val="18"/>
                <w:szCs w:val="18"/>
              </w:rPr>
              <w:t>м</w:t>
            </w:r>
            <w:proofErr w:type="gramEnd"/>
            <w:r w:rsidRPr="00995B7F">
              <w:rPr>
                <w:sz w:val="18"/>
                <w:szCs w:val="18"/>
              </w:rPr>
              <w:t>одели (деревья, сети) по вербальному описанию системы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Доделать работу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314E5A">
        <w:trPr>
          <w:cantSplit/>
          <w:trHeight w:val="743"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06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Структуры данных. Таблицы</w:t>
            </w:r>
          </w:p>
        </w:tc>
        <w:tc>
          <w:tcPr>
            <w:tcW w:w="2384" w:type="dxa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таблицы; элементы прямоугольной таблицы; типы таблиц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уметь: строить табличные модели по вербальному описанию системы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91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Доделать работу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164B33">
        <w:trPr>
          <w:cantSplit/>
          <w:trHeight w:val="723"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06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Алгоритм – модель деятельности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алгоритм </w:t>
            </w:r>
            <w:r>
              <w:rPr>
                <w:sz w:val="18"/>
                <w:szCs w:val="18"/>
              </w:rPr>
              <w:t>–</w:t>
            </w:r>
            <w:r w:rsidRPr="00995B7F">
              <w:rPr>
                <w:sz w:val="18"/>
                <w:szCs w:val="18"/>
              </w:rPr>
              <w:t xml:space="preserve"> модель деятельности; объект моделирования </w:t>
            </w:r>
            <w:proofErr w:type="gramStart"/>
            <w:r w:rsidRPr="00995B7F">
              <w:rPr>
                <w:sz w:val="18"/>
                <w:szCs w:val="18"/>
              </w:rPr>
              <w:t>–д</w:t>
            </w:r>
            <w:proofErr w:type="gramEnd"/>
            <w:r w:rsidRPr="00995B7F">
              <w:rPr>
                <w:sz w:val="18"/>
                <w:szCs w:val="18"/>
              </w:rPr>
              <w:t>еятельность исполнителя; формы представления алгоритмов; трассировка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знать: понятие алгоритмической модели; способы описания алгоритмов: блок-схемы; учебный алгоритмический язык; что такое трассировка алгоритма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15, 16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1748FF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06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Управление алгоритмическим исполнителем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алгоритм - модель деятельности; объект моделирования – деятельность исполнителя; формы представления алгоритмов; трассировка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уметь: строить алгоритмы управления учебным исполнителем; осуществлять трассировку алгоритма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>
        <w:trPr>
          <w:cantSplit/>
          <w:trHeight w:val="421"/>
        </w:trPr>
        <w:tc>
          <w:tcPr>
            <w:tcW w:w="16188" w:type="dxa"/>
            <w:gridSpan w:val="10"/>
            <w:shd w:val="clear" w:color="auto" w:fill="CCFFFF"/>
            <w:vAlign w:val="center"/>
          </w:tcPr>
          <w:p w:rsidR="007736F0" w:rsidRPr="007736F0" w:rsidRDefault="007736F0" w:rsidP="005F4E11">
            <w:pPr>
              <w:jc w:val="center"/>
            </w:pPr>
            <w:r w:rsidRPr="007736F0">
              <w:rPr>
                <w:b/>
                <w:bCs/>
              </w:rPr>
              <w:t>Программно-технические системы реализации информационных процессов</w:t>
            </w: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B53F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060" w:type="dxa"/>
          </w:tcPr>
          <w:p w:rsidR="007736F0" w:rsidRPr="001748FF" w:rsidRDefault="007736F0" w:rsidP="00B53F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Компьютер: аппаратное и программное обеспечение</w:t>
            </w:r>
          </w:p>
        </w:tc>
        <w:tc>
          <w:tcPr>
            <w:tcW w:w="2384" w:type="dxa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 xml:space="preserve">оперативная память; кэш-память; внешняя память; процессор; устройства ввода; устройства вывода;  магистраль </w:t>
            </w:r>
            <w:proofErr w:type="gramEnd"/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знать: виды и характеристики аппаратного и программного обеспечения компьютера. Иметь представление об архитектуре современных компьютеров. Знать основные элементы компьютера и их характеристики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17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Программное обеспечение компьютера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proofErr w:type="gramStart"/>
            <w:r w:rsidRPr="00995B7F">
              <w:rPr>
                <w:sz w:val="18"/>
                <w:szCs w:val="18"/>
              </w:rPr>
              <w:t>ПО ЭВМ; ОС</w:t>
            </w:r>
            <w:r w:rsidRPr="00995B7F">
              <w:rPr>
                <w:b/>
                <w:bCs/>
                <w:sz w:val="18"/>
                <w:szCs w:val="18"/>
              </w:rPr>
              <w:t xml:space="preserve">; </w:t>
            </w:r>
            <w:r w:rsidRPr="00995B7F">
              <w:rPr>
                <w:sz w:val="18"/>
                <w:szCs w:val="18"/>
              </w:rPr>
              <w:t xml:space="preserve"> </w:t>
            </w:r>
            <w:proofErr w:type="spellStart"/>
            <w:r w:rsidRPr="00995B7F">
              <w:rPr>
                <w:sz w:val="18"/>
                <w:szCs w:val="18"/>
              </w:rPr>
              <w:t>freeware</w:t>
            </w:r>
            <w:proofErr w:type="spellEnd"/>
            <w:r w:rsidRPr="00995B7F">
              <w:rPr>
                <w:sz w:val="18"/>
                <w:szCs w:val="18"/>
              </w:rPr>
              <w:t xml:space="preserve">; </w:t>
            </w:r>
            <w:proofErr w:type="spellStart"/>
            <w:r w:rsidRPr="00995B7F">
              <w:rPr>
                <w:sz w:val="18"/>
                <w:szCs w:val="18"/>
              </w:rPr>
              <w:t>shareware</w:t>
            </w:r>
            <w:proofErr w:type="spellEnd"/>
            <w:r w:rsidRPr="00995B7F">
              <w:rPr>
                <w:sz w:val="18"/>
                <w:szCs w:val="18"/>
              </w:rPr>
              <w:t>; интерфейс; буфер обмена; файл; каталог;  компьютерный вирус; драйвер; дистрибутив; утилита; архивация; инсталляция</w:t>
            </w:r>
            <w:proofErr w:type="gramEnd"/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знать: что такое программное обеспечение ПК; структуру ПО; прикладные программы и их назначение; системное ПО; функции операционной системы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18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06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Выбор конфигурации компьютера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оперативная память; кэш-память; внешняя память; </w:t>
            </w:r>
            <w:proofErr w:type="spellStart"/>
            <w:r>
              <w:rPr>
                <w:sz w:val="18"/>
                <w:szCs w:val="18"/>
              </w:rPr>
              <w:t>процесс</w:t>
            </w:r>
            <w:r w:rsidRPr="00995B7F">
              <w:rPr>
                <w:sz w:val="18"/>
                <w:szCs w:val="18"/>
              </w:rPr>
              <w:t>сор</w:t>
            </w:r>
            <w:proofErr w:type="spellEnd"/>
            <w:r w:rsidRPr="00995B7F">
              <w:rPr>
                <w:sz w:val="18"/>
                <w:szCs w:val="18"/>
              </w:rPr>
              <w:t xml:space="preserve">; устройства ввода; устройства вывода;  магистраль 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6F0" w:rsidRPr="005F4E11" w:rsidRDefault="007736F0" w:rsidP="005F4E1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уметь: подбирать ПК в зависимости от его назначения; соединять устройства ПК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промежуточный контроль в форме теста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060" w:type="dxa"/>
          </w:tcPr>
          <w:p w:rsidR="007736F0" w:rsidRPr="007736F0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Настройка </w:t>
            </w:r>
            <w:r>
              <w:rPr>
                <w:sz w:val="22"/>
                <w:szCs w:val="22"/>
                <w:lang w:val="en-US"/>
              </w:rPr>
              <w:t>BIOS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BIOS, ОС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уметь: проводить тестирование компьютера; настраивать BIOS и загружать операционную систему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Дискретные модели данных в компьютере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Универсальность дискретного (цифро</w:t>
            </w:r>
            <w:r w:rsidRPr="00995B7F">
              <w:rPr>
                <w:sz w:val="18"/>
                <w:szCs w:val="18"/>
              </w:rPr>
              <w:softHyphen/>
              <w:t>вого) представления информации. Двоич</w:t>
            </w:r>
            <w:r w:rsidRPr="00995B7F">
              <w:rPr>
                <w:sz w:val="18"/>
                <w:szCs w:val="18"/>
              </w:rPr>
              <w:softHyphen/>
              <w:t>ное представление информации в ком</w:t>
            </w:r>
            <w:r w:rsidRPr="00995B7F">
              <w:rPr>
                <w:sz w:val="18"/>
                <w:szCs w:val="18"/>
              </w:rPr>
              <w:softHyphen/>
              <w:t>пьютере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7736F0" w:rsidRPr="00995B7F" w:rsidRDefault="007736F0" w:rsidP="007736F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иметь представление об универсальности цифрового представления информации. Знать определения понятий дискретного представления информации, двоичного представления информации.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736F0" w:rsidRPr="005F4E11" w:rsidRDefault="007736F0" w:rsidP="007736F0">
            <w:pPr>
              <w:jc w:val="center"/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 xml:space="preserve">Уметь реализовывать способы двоичного представления информации в компьютере 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теста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19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06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чисел, текста, графики и звука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Кодовые таблицы. MIDI и цифровая запись. Дискретные модели</w:t>
            </w:r>
          </w:p>
        </w:tc>
        <w:tc>
          <w:tcPr>
            <w:tcW w:w="2836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 использовать кодовые таблицы при обработке информации. Уме</w:t>
            </w:r>
            <w:r>
              <w:rPr>
                <w:sz w:val="18"/>
                <w:szCs w:val="18"/>
              </w:rPr>
              <w:t>ть представлять текстовую инфор</w:t>
            </w:r>
            <w:r w:rsidRPr="00995B7F">
              <w:rPr>
                <w:sz w:val="18"/>
                <w:szCs w:val="18"/>
              </w:rPr>
              <w:t>мацию в компьютере. Знать подходы к представлению графической информации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20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060" w:type="dxa"/>
          </w:tcPr>
          <w:p w:rsidR="007736F0" w:rsidRPr="007736F0" w:rsidRDefault="007736F0" w:rsidP="00E114FD">
            <w:pPr>
              <w:rPr>
                <w:sz w:val="22"/>
                <w:szCs w:val="22"/>
              </w:rPr>
            </w:pPr>
            <w:r w:rsidRPr="007736F0">
              <w:rPr>
                <w:sz w:val="22"/>
                <w:szCs w:val="22"/>
              </w:rPr>
              <w:t>Пр. Представление чисел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 существенные характеристики двоичной системы счисления</w:t>
            </w:r>
          </w:p>
        </w:tc>
        <w:tc>
          <w:tcPr>
            <w:tcW w:w="234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36F0" w:rsidRPr="00995B7F" w:rsidRDefault="007736F0" w:rsidP="007736F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 xml:space="preserve">Промежуточный контроль в форме </w:t>
            </w:r>
            <w:r>
              <w:rPr>
                <w:sz w:val="18"/>
                <w:szCs w:val="18"/>
              </w:rPr>
              <w:t xml:space="preserve">проверочной </w:t>
            </w:r>
            <w:r w:rsidRPr="00995B7F">
              <w:rPr>
                <w:sz w:val="18"/>
                <w:szCs w:val="18"/>
              </w:rPr>
              <w:t xml:space="preserve"> работы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Представление текста. Сжатие текстов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5F4E11" w:rsidRDefault="007736F0" w:rsidP="005F4E11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 кодировать и упаковывать текстовую информацию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93570E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Представление изображений и звука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уметь кодировать и упаковывать графическую и звуковую информацию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060" w:type="dxa"/>
          </w:tcPr>
          <w:p w:rsidR="007736F0" w:rsidRPr="007736F0" w:rsidRDefault="007736F0" w:rsidP="00E114FD">
            <w:pPr>
              <w:rPr>
                <w:sz w:val="22"/>
                <w:szCs w:val="22"/>
              </w:rPr>
            </w:pPr>
            <w:r w:rsidRPr="007736F0">
              <w:rPr>
                <w:sz w:val="22"/>
                <w:szCs w:val="22"/>
              </w:rPr>
              <w:t>Многопроцессорные системы и сети</w:t>
            </w:r>
          </w:p>
        </w:tc>
        <w:tc>
          <w:tcPr>
            <w:tcW w:w="2384" w:type="dxa"/>
          </w:tcPr>
          <w:p w:rsidR="007736F0" w:rsidRPr="00A701B8" w:rsidRDefault="007736F0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Распределенные вычисления, мультипроцессорные системы</w:t>
            </w:r>
          </w:p>
        </w:tc>
        <w:tc>
          <w:tcPr>
            <w:tcW w:w="2836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Что такое многопроцессорные вычислительные комплексы, какие существуют варианты их реализации</w:t>
            </w:r>
          </w:p>
        </w:tc>
        <w:tc>
          <w:tcPr>
            <w:tcW w:w="234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36F0" w:rsidRPr="00995B7F" w:rsidRDefault="007736F0" w:rsidP="009E5089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6956B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060" w:type="dxa"/>
          </w:tcPr>
          <w:p w:rsidR="007736F0" w:rsidRPr="007736F0" w:rsidRDefault="007736F0" w:rsidP="00E114FD">
            <w:pPr>
              <w:rPr>
                <w:sz w:val="22"/>
                <w:szCs w:val="22"/>
              </w:rPr>
            </w:pPr>
            <w:r w:rsidRPr="007736F0">
              <w:rPr>
                <w:sz w:val="22"/>
                <w:szCs w:val="22"/>
              </w:rPr>
              <w:t>Организация локальных и глобальных сетей</w:t>
            </w:r>
          </w:p>
        </w:tc>
        <w:tc>
          <w:tcPr>
            <w:tcW w:w="2384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Компьютерная грамотность, информационная культура, IP-адрес, доменная система имен, провайдер, протоколы передач.</w:t>
            </w:r>
          </w:p>
        </w:tc>
        <w:tc>
          <w:tcPr>
            <w:tcW w:w="2836" w:type="dxa"/>
          </w:tcPr>
          <w:p w:rsidR="007736F0" w:rsidRDefault="007736F0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организацию, конфигурацию локальных сетей, основные функции сетевой операционной системы</w:t>
            </w:r>
          </w:p>
          <w:p w:rsidR="007736F0" w:rsidRDefault="007736F0" w:rsidP="006956B0">
            <w:pPr>
              <w:rPr>
                <w:sz w:val="18"/>
                <w:szCs w:val="18"/>
              </w:rPr>
            </w:pPr>
          </w:p>
          <w:p w:rsidR="007736F0" w:rsidRDefault="007736F0" w:rsidP="00695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Знать: организацию глобальных сетей, аппаратные средства и программное обеспечение Интернета, систему адресации в Интернете.</w:t>
            </w:r>
          </w:p>
          <w:p w:rsidR="007736F0" w:rsidRPr="00995B7F" w:rsidRDefault="007736F0" w:rsidP="006956B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текущий контроль в форме ИУО</w:t>
            </w: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  <w:r w:rsidRPr="005F4E11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22, 23</w:t>
            </w:r>
            <w:r w:rsidRPr="005F4E11">
              <w:rPr>
                <w:sz w:val="22"/>
                <w:szCs w:val="22"/>
              </w:rPr>
              <w:t xml:space="preserve">, вопросы и задания </w:t>
            </w:r>
            <w:proofErr w:type="gramStart"/>
            <w:r w:rsidRPr="005F4E11">
              <w:rPr>
                <w:sz w:val="22"/>
                <w:szCs w:val="22"/>
              </w:rPr>
              <w:t>к</w:t>
            </w:r>
            <w:proofErr w:type="gramEnd"/>
            <w:r w:rsidRPr="005F4E11">
              <w:rPr>
                <w:sz w:val="22"/>
                <w:szCs w:val="22"/>
              </w:rPr>
              <w:t xml:space="preserve"> §</w:t>
            </w: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  <w:tr w:rsidR="007736F0" w:rsidRPr="001746CA" w:rsidTr="007736F0">
        <w:trPr>
          <w:cantSplit/>
        </w:trPr>
        <w:tc>
          <w:tcPr>
            <w:tcW w:w="828" w:type="dxa"/>
          </w:tcPr>
          <w:p w:rsidR="007736F0" w:rsidRDefault="007736F0" w:rsidP="005F4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060" w:type="dxa"/>
          </w:tcPr>
          <w:p w:rsidR="007736F0" w:rsidRDefault="007736F0" w:rsidP="007736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</w:t>
            </w:r>
            <w:proofErr w:type="gramStart"/>
            <w:r>
              <w:rPr>
                <w:sz w:val="20"/>
                <w:szCs w:val="20"/>
              </w:rPr>
              <w:t>.«</w:t>
            </w:r>
            <w:proofErr w:type="gramEnd"/>
            <w:r>
              <w:rPr>
                <w:sz w:val="20"/>
                <w:szCs w:val="20"/>
              </w:rPr>
              <w:t>Подготовка</w:t>
            </w:r>
            <w:proofErr w:type="spellEnd"/>
            <w:r>
              <w:rPr>
                <w:sz w:val="20"/>
                <w:szCs w:val="20"/>
              </w:rPr>
              <w:t xml:space="preserve"> презентации на тему «Компьютерные сети.»</w:t>
            </w:r>
          </w:p>
        </w:tc>
        <w:tc>
          <w:tcPr>
            <w:tcW w:w="2384" w:type="dxa"/>
          </w:tcPr>
          <w:p w:rsidR="007736F0" w:rsidRDefault="007736F0" w:rsidP="005F4E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</w:tcPr>
          <w:p w:rsidR="007736F0" w:rsidRPr="00995B7F" w:rsidRDefault="007736F0" w:rsidP="007736F0">
            <w:pPr>
              <w:rPr>
                <w:sz w:val="18"/>
                <w:szCs w:val="18"/>
              </w:rPr>
            </w:pPr>
            <w:r w:rsidRPr="00995B7F">
              <w:rPr>
                <w:sz w:val="18"/>
                <w:szCs w:val="18"/>
              </w:rPr>
              <w:t>Знать</w:t>
            </w:r>
            <w:proofErr w:type="gramStart"/>
            <w:r w:rsidRPr="00995B7F">
              <w:rPr>
                <w:sz w:val="18"/>
                <w:szCs w:val="18"/>
              </w:rPr>
              <w:t xml:space="preserve"> :</w:t>
            </w:r>
            <w:proofErr w:type="gramEnd"/>
            <w:r w:rsidRPr="00995B7F">
              <w:rPr>
                <w:sz w:val="18"/>
                <w:szCs w:val="18"/>
              </w:rPr>
              <w:t xml:space="preserve"> понятие анимации, кадра, алгоритм организации анимации. </w:t>
            </w:r>
          </w:p>
        </w:tc>
        <w:tc>
          <w:tcPr>
            <w:tcW w:w="2340" w:type="dxa"/>
          </w:tcPr>
          <w:p w:rsidR="007736F0" w:rsidRPr="005F4E11" w:rsidRDefault="007736F0" w:rsidP="00E114FD">
            <w:pPr>
              <w:rPr>
                <w:sz w:val="22"/>
                <w:szCs w:val="22"/>
              </w:rPr>
            </w:pPr>
            <w:r w:rsidRPr="00995B7F">
              <w:rPr>
                <w:sz w:val="18"/>
                <w:szCs w:val="18"/>
              </w:rPr>
              <w:t>Уметь: создавать простейшую анимацию из кадров по алгоритму, оптимизировать, сохранять и загружать анимацию</w:t>
            </w:r>
          </w:p>
        </w:tc>
        <w:tc>
          <w:tcPr>
            <w:tcW w:w="1560" w:type="dxa"/>
            <w:gridSpan w:val="2"/>
          </w:tcPr>
          <w:p w:rsidR="007736F0" w:rsidRPr="00995B7F" w:rsidRDefault="007736F0" w:rsidP="006956B0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</w:tcPr>
          <w:p w:rsidR="007736F0" w:rsidRPr="005F4E11" w:rsidRDefault="007736F0" w:rsidP="007736F0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</w:tcPr>
          <w:p w:rsidR="007736F0" w:rsidRPr="005F4E11" w:rsidRDefault="007736F0" w:rsidP="005F4E11">
            <w:pPr>
              <w:jc w:val="center"/>
              <w:rPr>
                <w:sz w:val="22"/>
                <w:szCs w:val="22"/>
              </w:rPr>
            </w:pPr>
          </w:p>
        </w:tc>
      </w:tr>
    </w:tbl>
    <w:p w:rsidR="00F1075A" w:rsidRPr="001748FF" w:rsidRDefault="00F1075A" w:rsidP="00F1075A">
      <w:pPr>
        <w:shd w:val="clear" w:color="auto" w:fill="FFFFFF"/>
        <w:rPr>
          <w:b/>
          <w:sz w:val="36"/>
          <w:szCs w:val="36"/>
        </w:rPr>
        <w:sectPr w:rsidR="00F1075A" w:rsidRPr="001748FF" w:rsidSect="00DB4D78">
          <w:type w:val="continuous"/>
          <w:pgSz w:w="16838" w:h="11906" w:orient="landscape"/>
          <w:pgMar w:top="1134" w:right="539" w:bottom="1134" w:left="539" w:header="709" w:footer="709" w:gutter="0"/>
          <w:cols w:space="708"/>
          <w:docGrid w:linePitch="360"/>
        </w:sectPr>
      </w:pPr>
    </w:p>
    <w:p w:rsidR="00F1075A" w:rsidRPr="00F4304B" w:rsidRDefault="00F1075A" w:rsidP="00F1075A">
      <w:pPr>
        <w:shd w:val="clear" w:color="auto" w:fill="FFFFFF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>Требования к усвоению учебного материала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1. Информационные системы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назначение информационных систем;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состав информационных систем;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разновидности информационных систем.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2. Гипертекст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гипертекст, гиперссылка;</w:t>
      </w:r>
    </w:p>
    <w:p w:rsidR="00F1075A" w:rsidRPr="00F4304B" w:rsidRDefault="00F1075A" w:rsidP="00F1075A">
      <w:pPr>
        <w:shd w:val="clear" w:color="auto" w:fill="FFFFFF"/>
        <w:jc w:val="both"/>
      </w:pPr>
      <w:r>
        <w:t xml:space="preserve">• </w:t>
      </w:r>
      <w:r w:rsidRPr="00F4304B">
        <w:t>средства, существующие в текстовом процессоре, для орга</w:t>
      </w:r>
      <w:r w:rsidRPr="00F4304B">
        <w:softHyphen/>
        <w:t xml:space="preserve">низации документа с </w:t>
      </w:r>
      <w:proofErr w:type="spellStart"/>
      <w:r w:rsidRPr="00F4304B">
        <w:t>гиперструктурой</w:t>
      </w:r>
      <w:proofErr w:type="spellEnd"/>
      <w:r w:rsidRPr="00F4304B">
        <w:t xml:space="preserve"> (оглавления, указа</w:t>
      </w:r>
      <w:r w:rsidRPr="00F4304B">
        <w:softHyphen/>
        <w:t>тели, закладки, гиперссылки).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автоматически создавать оглавление документа;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организовывать внутренние и внешние связи в текстовом документе.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3. Интернет как информационная система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назначение коммуникационных служб Интернета;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назначение информационных служб Интернета;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прикладные протоколы;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основные понятия </w:t>
      </w:r>
      <w:r w:rsidRPr="00F4304B">
        <w:rPr>
          <w:lang w:val="en-US"/>
        </w:rPr>
        <w:t>WWW</w:t>
      </w:r>
      <w:r w:rsidRPr="00F4304B">
        <w:t xml:space="preserve">: </w:t>
      </w:r>
      <w:r w:rsidRPr="00F4304B">
        <w:rPr>
          <w:lang w:val="en-US"/>
        </w:rPr>
        <w:t>Web</w:t>
      </w:r>
      <w:r w:rsidRPr="00F4304B">
        <w:t xml:space="preserve">-страница, </w:t>
      </w:r>
      <w:r w:rsidRPr="00F4304B">
        <w:rPr>
          <w:lang w:val="en-US"/>
        </w:rPr>
        <w:t>Web</w:t>
      </w:r>
      <w:r w:rsidRPr="00F4304B">
        <w:t xml:space="preserve">-сервер, Web-сайт, </w:t>
      </w:r>
      <w:r w:rsidRPr="00F4304B">
        <w:rPr>
          <w:lang w:val="en-US"/>
        </w:rPr>
        <w:t>Web</w:t>
      </w:r>
      <w:r w:rsidRPr="00F4304B">
        <w:t xml:space="preserve">-браузер, </w:t>
      </w:r>
      <w:r w:rsidRPr="00F4304B">
        <w:rPr>
          <w:lang w:val="en-US"/>
        </w:rPr>
        <w:t>HTTP</w:t>
      </w:r>
      <w:r w:rsidRPr="00F4304B">
        <w:t xml:space="preserve">-протокол, </w:t>
      </w:r>
      <w:r w:rsidRPr="00F4304B">
        <w:rPr>
          <w:lang w:val="en-US"/>
        </w:rPr>
        <w:t>URL</w:t>
      </w:r>
      <w:r w:rsidRPr="00F4304B">
        <w:t>-адрес;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поисковый каталог: организация, назначение;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поисковый указатель: организация, назначение.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работать с электронной почтой;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извлекать данные из файловых архивов;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осуществлять поиск информации в Интернете с помощью поисковых каталогов и указателей.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4. Web-сайт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какие существуют средства для создания </w:t>
      </w:r>
      <w:r w:rsidRPr="00F4304B">
        <w:rPr>
          <w:lang w:val="en-US"/>
        </w:rPr>
        <w:t>Web</w:t>
      </w:r>
      <w:r w:rsidRPr="00F4304B">
        <w:t>-страниц;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в чем состоит проектирование </w:t>
      </w:r>
      <w:r w:rsidRPr="00F4304B">
        <w:rPr>
          <w:lang w:val="en-US"/>
        </w:rPr>
        <w:t>Web</w:t>
      </w:r>
      <w:r w:rsidRPr="00F4304B">
        <w:t>-сайта;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значит опубликовать Web-сайт;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возможности текстового процессора по созданию </w:t>
      </w:r>
      <w:r w:rsidRPr="00F4304B">
        <w:rPr>
          <w:lang w:val="en-US"/>
        </w:rPr>
        <w:t>web</w:t>
      </w:r>
      <w:r w:rsidRPr="00F4304B">
        <w:t>-стра</w:t>
      </w:r>
      <w:r w:rsidRPr="00F4304B">
        <w:softHyphen/>
        <w:t>ниц.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создать </w:t>
      </w:r>
      <w:proofErr w:type="gramStart"/>
      <w:r w:rsidRPr="00F4304B">
        <w:t>несложный</w:t>
      </w:r>
      <w:proofErr w:type="gramEnd"/>
      <w:r w:rsidRPr="00F4304B">
        <w:t xml:space="preserve"> Web-сайт с помощью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Word</w:t>
      </w:r>
      <w:r w:rsidRPr="00F4304B">
        <w:t>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5. Геоинформационные, системы (ГИС)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ГИС;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области приложения ГИС;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 устроена ГИС;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приемы навигации в </w:t>
      </w:r>
      <w:r w:rsidRPr="00F4304B">
        <w:rPr>
          <w:b/>
          <w:bCs/>
        </w:rPr>
        <w:t>ГИС.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осуществлять поиск информации в общедоступной </w:t>
      </w:r>
      <w:r w:rsidRPr="00F4304B">
        <w:rPr>
          <w:b/>
          <w:bCs/>
        </w:rPr>
        <w:t>ГИС.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6. Базы данных и СУБД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база данных (БД);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какие модели данных используются в 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основные понятия реляционных БД:  запись,  поле,  </w:t>
      </w:r>
      <w:r w:rsidRPr="00F4304B">
        <w:rPr>
          <w:b/>
          <w:bCs/>
        </w:rPr>
        <w:t xml:space="preserve">тип </w:t>
      </w:r>
      <w:r w:rsidRPr="00F4304B">
        <w:t>поля, главный ключ;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определение и назначение СУБД;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основы организации многотабличной 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схема 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целостность данных;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этапы создания многотабличной БД с помощью </w:t>
      </w:r>
      <w:proofErr w:type="spellStart"/>
      <w:proofErr w:type="gramStart"/>
      <w:r w:rsidRPr="00F4304B">
        <w:t>реляцион</w:t>
      </w:r>
      <w:proofErr w:type="spellEnd"/>
      <w:r w:rsidRPr="00F4304B">
        <w:t xml:space="preserve"> ной</w:t>
      </w:r>
      <w:proofErr w:type="gramEnd"/>
      <w:r w:rsidRPr="00F4304B">
        <w:t xml:space="preserve"> СУБД.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создавать многотабличную БД средствами конкретной СУБД (например,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Access</w:t>
      </w:r>
      <w:r w:rsidRPr="00F4304B">
        <w:t>).</w:t>
      </w:r>
    </w:p>
    <w:p w:rsidR="00F1075A" w:rsidRPr="00F1075A" w:rsidRDefault="00F1075A" w:rsidP="00F1075A">
      <w:pPr>
        <w:shd w:val="clear" w:color="auto" w:fill="FFFFFF"/>
        <w:jc w:val="both"/>
        <w:rPr>
          <w:b/>
          <w:bCs/>
        </w:rPr>
      </w:pP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lastRenderedPageBreak/>
        <w:t xml:space="preserve">Тема 7. Запросы </w:t>
      </w:r>
      <w:r w:rsidRPr="00F4304B">
        <w:t xml:space="preserve">к </w:t>
      </w:r>
      <w:r w:rsidRPr="00F4304B">
        <w:rPr>
          <w:b/>
          <w:bCs/>
        </w:rPr>
        <w:t>базе данных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структуру команды запроса на выборку данных из 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организацию запроса на выборку в многотабличной БД;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основные логические операции, используемые в запросах;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правила представления условия выборки на языке запро</w:t>
      </w:r>
      <w:r w:rsidRPr="00F4304B">
        <w:softHyphen/>
        <w:t>сов и в конструкторе запросов.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реализовывать простые запросы на выборку данных в кон</w:t>
      </w:r>
      <w:r w:rsidRPr="00F4304B">
        <w:softHyphen/>
        <w:t>структоре запросов;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реализовывать запросы со сложными условиями выборки;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реализовывать запросы с использованием вычисляемых полей (углубленный уровень);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создавать отчеты (углубленный уровень).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8. Моделирование зависимостей; статистическое моде</w:t>
      </w:r>
      <w:r w:rsidRPr="00F4304B">
        <w:rPr>
          <w:b/>
          <w:bCs/>
        </w:rPr>
        <w:softHyphen/>
        <w:t>лирование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понятия: величина, имя величины, тип величины, значе</w:t>
      </w:r>
      <w:r w:rsidRPr="00F4304B">
        <w:softHyphen/>
        <w:t>ние величины;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математическая модель;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формы представления зависимостей между величинами;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для </w:t>
      </w:r>
      <w:proofErr w:type="gramStart"/>
      <w:r w:rsidRPr="00F4304B">
        <w:t>решения</w:t>
      </w:r>
      <w:proofErr w:type="gramEnd"/>
      <w:r w:rsidRPr="00F4304B">
        <w:t xml:space="preserve"> каких практических задач используется ста</w:t>
      </w:r>
      <w:r w:rsidRPr="00F4304B">
        <w:softHyphen/>
        <w:t>тистика;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регрессионная модель;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 происходит прогнозирование по регрессионной моде</w:t>
      </w:r>
      <w:r w:rsidRPr="00F4304B">
        <w:softHyphen/>
        <w:t>ли.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используя табличный процессор</w:t>
      </w:r>
      <w:proofErr w:type="gramStart"/>
      <w:r w:rsidRPr="00F4304B">
        <w:t xml:space="preserve">,, </w:t>
      </w:r>
      <w:proofErr w:type="gramEnd"/>
      <w:r w:rsidRPr="00F4304B">
        <w:t>строить регрессионные модели заданных типов;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осуществлять прогнозирование (восстановление значения </w:t>
      </w:r>
      <w:r w:rsidRPr="00F4304B">
        <w:rPr>
          <w:b/>
          <w:bCs/>
        </w:rPr>
        <w:t xml:space="preserve">и </w:t>
      </w:r>
      <w:r w:rsidRPr="00F4304B">
        <w:t>экстраполяцию) по регрессионной модели.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9. Корреляционное моделирование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корреляционная зависимость;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коэффициент корреляции;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выполнения корреляционного анализа.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вычислять коэффициент корреляционной зависимости меж</w:t>
      </w:r>
      <w:r w:rsidRPr="00F4304B">
        <w:softHyphen/>
        <w:t>ду величинами с помощью табличного процессора (функ</w:t>
      </w:r>
      <w:r w:rsidRPr="00F4304B">
        <w:softHyphen/>
        <w:t xml:space="preserve">ция </w:t>
      </w:r>
      <w:r w:rsidRPr="00F4304B">
        <w:rPr>
          <w:b/>
          <w:bCs/>
        </w:rPr>
        <w:t xml:space="preserve">КОРРЕЛ </w:t>
      </w:r>
      <w:r w:rsidRPr="00F4304B">
        <w:t xml:space="preserve">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b/>
          <w:bCs/>
        </w:rPr>
        <w:t>Тема 10. Оптимальное планирование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оптимальное планирование;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такое ресурсы; как в модели описывается ограничен</w:t>
      </w:r>
      <w:r w:rsidRPr="00F4304B">
        <w:softHyphen/>
        <w:t>ность ресурсов;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 xml:space="preserve">•   что такое стратегическая цель </w:t>
      </w:r>
      <w:proofErr w:type="gramStart"/>
      <w:r w:rsidRPr="00F4304B">
        <w:t>планирования</w:t>
      </w:r>
      <w:proofErr w:type="gramEnd"/>
      <w:r w:rsidRPr="00F4304B">
        <w:t>; какие усло</w:t>
      </w:r>
      <w:r w:rsidRPr="00F4304B">
        <w:softHyphen/>
        <w:t>вия для нее могут быть поставлены;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в чем состоит задача линейного программирования для на</w:t>
      </w:r>
      <w:r w:rsidRPr="00F4304B">
        <w:softHyphen/>
        <w:t>хождения оптимального плана;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какие существуют возможности у табличного процессора для решения задачи линейного программирования.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решать задачу оптимального планирования (линейного программирования) с небольшим количеством плановых показателей с помощью табличного процессора (Поиск ре</w:t>
      </w:r>
      <w:r w:rsidRPr="00F4304B">
        <w:softHyphen/>
        <w:t xml:space="preserve">шения в </w:t>
      </w:r>
      <w:r w:rsidRPr="00F4304B">
        <w:rPr>
          <w:lang w:val="en-US"/>
        </w:rPr>
        <w:t>Microsoft</w:t>
      </w:r>
      <w:r w:rsidRPr="00F4304B">
        <w:t xml:space="preserve"> </w:t>
      </w:r>
      <w:r w:rsidRPr="00F4304B">
        <w:rPr>
          <w:lang w:val="en-US"/>
        </w:rPr>
        <w:t>Excel</w:t>
      </w:r>
      <w:r w:rsidRPr="00F4304B">
        <w:t>).</w:t>
      </w:r>
    </w:p>
    <w:p w:rsidR="00F1075A" w:rsidRPr="00F4304B" w:rsidRDefault="00F1075A" w:rsidP="00F1075A">
      <w:pPr>
        <w:shd w:val="clear" w:color="auto" w:fill="FFFFFF"/>
        <w:jc w:val="both"/>
        <w:rPr>
          <w:b/>
        </w:rPr>
      </w:pPr>
      <w:r w:rsidRPr="00F4304B">
        <w:rPr>
          <w:b/>
        </w:rPr>
        <w:t>Тема 11. Социальная информатика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знать: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 xml:space="preserve">•   </w:t>
      </w:r>
      <w:r w:rsidRPr="00F4304B">
        <w:t>что такое информационные ресурсы общества;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из чего складывается рынок информационных ресурсов;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что относится к информационным услугам;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в чем состоят основные черты информационного общества;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причины информационного кризиса и пути его преодоления;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какие изменения в быту, в сфере образования будут проис</w:t>
      </w:r>
      <w:r w:rsidRPr="00F4304B">
        <w:softHyphen/>
        <w:t>ходить с формированием информационного общества;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основные законодательные акты в информационной сфере;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суть Доктрины информационной безопасности Российской Федерации.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rPr>
          <w:i/>
          <w:iCs/>
        </w:rPr>
        <w:t>Учащиеся должны уметь:</w:t>
      </w:r>
    </w:p>
    <w:p w:rsidR="00F1075A" w:rsidRPr="00F4304B" w:rsidRDefault="00F1075A" w:rsidP="00F1075A">
      <w:pPr>
        <w:shd w:val="clear" w:color="auto" w:fill="FFFFFF"/>
        <w:jc w:val="both"/>
      </w:pPr>
      <w:r w:rsidRPr="00F4304B">
        <w:t>•   соблюдать основные правовые и этические нормы в инфор</w:t>
      </w:r>
      <w:r w:rsidRPr="00F4304B">
        <w:softHyphen/>
        <w:t>мационной сфере деятельности.</w:t>
      </w:r>
    </w:p>
    <w:p w:rsidR="00F1075A" w:rsidRPr="00F1075A" w:rsidRDefault="00F1075A" w:rsidP="00F1075A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lastRenderedPageBreak/>
        <w:t xml:space="preserve">Состав учебно-методического комплекта </w:t>
      </w:r>
    </w:p>
    <w:p w:rsidR="00F1075A" w:rsidRPr="00F4304B" w:rsidRDefault="00F1075A" w:rsidP="00F1075A">
      <w:pPr>
        <w:shd w:val="clear" w:color="auto" w:fill="FFFFFF"/>
        <w:tabs>
          <w:tab w:val="left" w:pos="1276"/>
        </w:tabs>
        <w:ind w:right="5"/>
        <w:jc w:val="center"/>
        <w:rPr>
          <w:b/>
          <w:sz w:val="28"/>
          <w:szCs w:val="28"/>
        </w:rPr>
      </w:pPr>
      <w:r w:rsidRPr="00F4304B">
        <w:rPr>
          <w:b/>
          <w:sz w:val="28"/>
          <w:szCs w:val="28"/>
        </w:rPr>
        <w:t xml:space="preserve">по информатике и ИКТ для </w:t>
      </w:r>
      <w:r w:rsidR="009C0E96">
        <w:rPr>
          <w:b/>
          <w:sz w:val="28"/>
          <w:szCs w:val="28"/>
        </w:rPr>
        <w:t>10-11</w:t>
      </w:r>
      <w:r w:rsidRPr="00F4304B">
        <w:rPr>
          <w:b/>
          <w:sz w:val="28"/>
          <w:szCs w:val="28"/>
        </w:rPr>
        <w:t xml:space="preserve"> класса</w:t>
      </w:r>
    </w:p>
    <w:p w:rsidR="00F1075A" w:rsidRDefault="00F1075A" w:rsidP="00F1075A">
      <w:pPr>
        <w:shd w:val="clear" w:color="auto" w:fill="FFFFFF"/>
        <w:rPr>
          <w:b/>
          <w:sz w:val="28"/>
          <w:szCs w:val="28"/>
        </w:rPr>
      </w:pPr>
    </w:p>
    <w:p w:rsidR="00F1075A" w:rsidRPr="00F4304B" w:rsidRDefault="00F1075A" w:rsidP="00F1075A">
      <w:pPr>
        <w:shd w:val="clear" w:color="auto" w:fill="FFFFFF"/>
        <w:rPr>
          <w:b/>
        </w:rPr>
      </w:pPr>
      <w:smartTag w:uri="urn:schemas-microsoft-com:office:smarttags" w:element="place">
        <w:r w:rsidRPr="00F4304B">
          <w:rPr>
            <w:b/>
            <w:lang w:val="en-US"/>
          </w:rPr>
          <w:t>I</w:t>
        </w:r>
        <w:r w:rsidRPr="00F4304B">
          <w:rPr>
            <w:b/>
          </w:rPr>
          <w:t>.</w:t>
        </w:r>
      </w:smartTag>
      <w:r w:rsidRPr="00F4304B">
        <w:rPr>
          <w:b/>
        </w:rPr>
        <w:t xml:space="preserve"> Основная литература</w:t>
      </w:r>
    </w:p>
    <w:p w:rsidR="00F1075A" w:rsidRPr="00F4304B" w:rsidRDefault="00F1075A" w:rsidP="00F1075A">
      <w:pPr>
        <w:shd w:val="clear" w:color="auto" w:fill="FFFFFF"/>
      </w:pPr>
      <w:r w:rsidRPr="00F4304B">
        <w:t xml:space="preserve">1.  </w:t>
      </w:r>
      <w:r w:rsidRPr="00F4304B">
        <w:rPr>
          <w:i/>
          <w:iCs/>
        </w:rPr>
        <w:t xml:space="preserve">Семакин И. Г., </w:t>
      </w:r>
      <w:proofErr w:type="spellStart"/>
      <w:r w:rsidRPr="00F4304B">
        <w:rPr>
          <w:i/>
          <w:iCs/>
        </w:rPr>
        <w:t>Хеннер</w:t>
      </w:r>
      <w:proofErr w:type="spellEnd"/>
      <w:r w:rsidRPr="00F4304B">
        <w:rPr>
          <w:i/>
          <w:iCs/>
        </w:rPr>
        <w:t xml:space="preserve"> Е. К. </w:t>
      </w:r>
      <w:r w:rsidRPr="00F4304B">
        <w:t>Информатика и ИКТ. Базо</w:t>
      </w:r>
      <w:r w:rsidRPr="00F4304B">
        <w:softHyphen/>
        <w:t>вый уровень: учебник для 10-11 классов. — М.: БИНОМ. Лабо</w:t>
      </w:r>
      <w:r w:rsidRPr="00F4304B">
        <w:softHyphen/>
        <w:t>ратория знаний, 2008.</w:t>
      </w:r>
    </w:p>
    <w:p w:rsidR="00F1075A" w:rsidRPr="00F4304B" w:rsidRDefault="00F1075A" w:rsidP="00F1075A">
      <w:pPr>
        <w:shd w:val="clear" w:color="auto" w:fill="FFFFFF"/>
      </w:pPr>
      <w:r w:rsidRPr="00F4304B">
        <w:t xml:space="preserve">2.  </w:t>
      </w:r>
      <w:r w:rsidRPr="00F4304B">
        <w:rPr>
          <w:i/>
          <w:iCs/>
        </w:rPr>
        <w:t xml:space="preserve">Семакин И. Г., </w:t>
      </w:r>
      <w:proofErr w:type="spellStart"/>
      <w:r w:rsidRPr="00F4304B">
        <w:rPr>
          <w:i/>
          <w:iCs/>
        </w:rPr>
        <w:t>Хеннер</w:t>
      </w:r>
      <w:proofErr w:type="spellEnd"/>
      <w:r w:rsidRPr="00F4304B">
        <w:rPr>
          <w:i/>
          <w:iCs/>
        </w:rPr>
        <w:t xml:space="preserve"> Е. К., Шеина Т. Ю. </w:t>
      </w:r>
      <w:r w:rsidRPr="00F4304B">
        <w:t>Информатика и ИКТ. Базовый уровень: практикум для 10-11 классов. — М.: БИНОМ. Лаборатория знаний, 2008.</w:t>
      </w:r>
    </w:p>
    <w:p w:rsidR="00F1075A" w:rsidRPr="00F4304B" w:rsidRDefault="00F1075A" w:rsidP="00F1075A">
      <w:pPr>
        <w:shd w:val="clear" w:color="auto" w:fill="FFFFFF"/>
      </w:pPr>
      <w:r w:rsidRPr="00F4304B">
        <w:t xml:space="preserve">3.   Информатика: задачник-практикум в 2 т. / Под ред. И. Г. Семакина, Е. К. </w:t>
      </w:r>
      <w:proofErr w:type="spellStart"/>
      <w:r w:rsidRPr="00F4304B">
        <w:t>Хеннера</w:t>
      </w:r>
      <w:proofErr w:type="spellEnd"/>
      <w:r w:rsidRPr="00F4304B">
        <w:t>. — М.: БИНОМ. Лаборатория знаний, 2008.</w:t>
      </w:r>
    </w:p>
    <w:p w:rsidR="00F1075A" w:rsidRPr="005828B8" w:rsidRDefault="00F1075A" w:rsidP="00F1075A">
      <w:pPr>
        <w:shd w:val="clear" w:color="auto" w:fill="FFFFFF"/>
      </w:pPr>
      <w:r w:rsidRPr="00F4304B">
        <w:t xml:space="preserve">4. </w:t>
      </w:r>
      <w:r w:rsidRPr="00F4304B">
        <w:rPr>
          <w:i/>
          <w:iCs/>
        </w:rPr>
        <w:t>Семакин И. Г.,</w:t>
      </w:r>
      <w:r w:rsidRPr="00F4304B">
        <w:rPr>
          <w:iCs/>
        </w:rPr>
        <w:t xml:space="preserve"> </w:t>
      </w:r>
      <w:proofErr w:type="spellStart"/>
      <w:r w:rsidRPr="00F4304B">
        <w:rPr>
          <w:i/>
          <w:iCs/>
        </w:rPr>
        <w:t>Хеннер</w:t>
      </w:r>
      <w:proofErr w:type="spellEnd"/>
      <w:r w:rsidRPr="00F4304B">
        <w:rPr>
          <w:i/>
          <w:iCs/>
        </w:rPr>
        <w:t xml:space="preserve"> Е. К. </w:t>
      </w:r>
      <w:r w:rsidRPr="00F4304B">
        <w:rPr>
          <w:iCs/>
        </w:rPr>
        <w:t xml:space="preserve"> Информатика и ИКТ. Базовый уровень. 10-11 классы: методическое пособие </w:t>
      </w:r>
      <w:r w:rsidRPr="00F4304B">
        <w:t>— М.: БИНОМ. Лаборатория знаний, 2008.</w:t>
      </w:r>
    </w:p>
    <w:p w:rsidR="00F1075A" w:rsidRPr="00F4304B" w:rsidRDefault="00F1075A" w:rsidP="00F1075A">
      <w:pPr>
        <w:shd w:val="clear" w:color="auto" w:fill="FFFFFF"/>
        <w:rPr>
          <w:b/>
        </w:rPr>
      </w:pPr>
      <w:r w:rsidRPr="00F4304B">
        <w:rPr>
          <w:b/>
        </w:rPr>
        <w:t>II. Дополнительная литература</w:t>
      </w:r>
    </w:p>
    <w:p w:rsidR="00F1075A" w:rsidRPr="00F4304B" w:rsidRDefault="00F1075A" w:rsidP="00F1075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proofErr w:type="spellStart"/>
      <w:r w:rsidRPr="00F4304B">
        <w:t>Шелепаева</w:t>
      </w:r>
      <w:proofErr w:type="spellEnd"/>
      <w:r w:rsidRPr="00F4304B">
        <w:t xml:space="preserve"> А. Х. Поурочные разработки по информатике: базовый уровень. 10-11 классы. – М.: ВАКО, 2007.</w:t>
      </w:r>
    </w:p>
    <w:p w:rsidR="00F1075A" w:rsidRPr="00F4304B" w:rsidRDefault="00F1075A" w:rsidP="00F1075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</w:pPr>
      <w:r w:rsidRPr="00F4304B">
        <w:t xml:space="preserve">Информатика.9-11 </w:t>
      </w:r>
      <w:proofErr w:type="spellStart"/>
      <w:r w:rsidRPr="00F4304B">
        <w:t>клас</w:t>
      </w:r>
      <w:proofErr w:type="spellEnd"/>
      <w:r w:rsidRPr="00F4304B">
        <w:t>: тесты (базовый уровень)/авт.-сост. Е. В. Полякова. – Волгоград: Учитель, 2008.</w:t>
      </w:r>
    </w:p>
    <w:p w:rsidR="00F1075A" w:rsidRPr="00F4304B" w:rsidRDefault="00F1075A" w:rsidP="00F1075A">
      <w:pPr>
        <w:shd w:val="clear" w:color="auto" w:fill="FFFFFF"/>
        <w:tabs>
          <w:tab w:val="left" w:pos="1276"/>
        </w:tabs>
        <w:jc w:val="both"/>
        <w:rPr>
          <w:b/>
        </w:rPr>
      </w:pPr>
      <w:r w:rsidRPr="00F4304B">
        <w:rPr>
          <w:b/>
          <w:lang w:val="en-US"/>
        </w:rPr>
        <w:t>III</w:t>
      </w:r>
      <w:proofErr w:type="gramStart"/>
      <w:r w:rsidRPr="00F4304B">
        <w:rPr>
          <w:b/>
        </w:rPr>
        <w:t>.  Технические</w:t>
      </w:r>
      <w:proofErr w:type="gramEnd"/>
      <w:r w:rsidRPr="00F4304B">
        <w:rPr>
          <w:b/>
        </w:rPr>
        <w:t xml:space="preserve"> средства обучения.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Компьютер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Принтер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Модем 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Устройства вывода звуковой информации – наушники для индивидуальной работы со звуковой информацией, колонки для озвучивания всего класса.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Сканер.</w:t>
      </w:r>
    </w:p>
    <w:p w:rsidR="00F1075A" w:rsidRPr="00F4304B" w:rsidRDefault="00F1075A" w:rsidP="00F1075A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lang w:val="en-US"/>
        </w:rPr>
      </w:pPr>
      <w:r w:rsidRPr="00F4304B">
        <w:t>Локальная сеть.</w:t>
      </w:r>
    </w:p>
    <w:p w:rsidR="00F1075A" w:rsidRPr="00F4304B" w:rsidRDefault="00F1075A" w:rsidP="00F1075A">
      <w:pPr>
        <w:shd w:val="clear" w:color="auto" w:fill="FFFFFF"/>
        <w:tabs>
          <w:tab w:val="left" w:pos="1276"/>
        </w:tabs>
        <w:jc w:val="both"/>
        <w:rPr>
          <w:b/>
        </w:rPr>
      </w:pPr>
      <w:r w:rsidRPr="00F4304B">
        <w:rPr>
          <w:b/>
        </w:rPr>
        <w:t>IV.  Программные средства.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Операционная система </w:t>
      </w:r>
      <w:r w:rsidRPr="00F4304B">
        <w:rPr>
          <w:lang w:val="en-US"/>
        </w:rPr>
        <w:t>Windows</w:t>
      </w:r>
      <w:r w:rsidRPr="00F4304B">
        <w:t xml:space="preserve"> ХР.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Антивирусная программа Антивирус Касперского 6.0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Программа-архиватор </w:t>
      </w:r>
      <w:proofErr w:type="spellStart"/>
      <w:r w:rsidRPr="00F4304B">
        <w:rPr>
          <w:lang w:val="en-US"/>
        </w:rPr>
        <w:t>WinRar</w:t>
      </w:r>
      <w:proofErr w:type="spellEnd"/>
      <w:r w:rsidRPr="00F4304B">
        <w:t>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Интегрированное офисное приложение М</w:t>
      </w:r>
      <w:proofErr w:type="gramStart"/>
      <w:r w:rsidRPr="00F4304B">
        <w:rPr>
          <w:lang w:val="en-US"/>
        </w:rPr>
        <w:t>s</w:t>
      </w:r>
      <w:proofErr w:type="gramEnd"/>
      <w:r w:rsidRPr="00F4304B">
        <w:t xml:space="preserve"> </w:t>
      </w:r>
      <w:r w:rsidRPr="00F4304B">
        <w:rPr>
          <w:lang w:val="en-US"/>
        </w:rPr>
        <w:t>Office</w:t>
      </w:r>
      <w:r w:rsidRPr="00F4304B">
        <w:t xml:space="preserve"> 200</w:t>
      </w:r>
      <w:r w:rsidR="001746CA">
        <w:t>7</w:t>
      </w:r>
      <w:r w:rsidRPr="00F4304B">
        <w:t>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Программа-переводчик.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Система оптического распознавания текста АВВ</w:t>
      </w:r>
      <w:proofErr w:type="gramStart"/>
      <w:r w:rsidRPr="00F4304B">
        <w:rPr>
          <w:lang w:val="en-US"/>
        </w:rPr>
        <w:t>YY</w:t>
      </w:r>
      <w:proofErr w:type="gramEnd"/>
      <w:r w:rsidRPr="00F4304B">
        <w:t xml:space="preserve"> </w:t>
      </w:r>
      <w:proofErr w:type="spellStart"/>
      <w:r w:rsidRPr="00F4304B">
        <w:rPr>
          <w:lang w:val="en-US"/>
        </w:rPr>
        <w:t>FineReader</w:t>
      </w:r>
      <w:proofErr w:type="spellEnd"/>
      <w:r w:rsidRPr="00F4304B">
        <w:t xml:space="preserve"> 8.0 </w:t>
      </w:r>
      <w:r w:rsidRPr="00F4304B">
        <w:rPr>
          <w:lang w:val="en-US"/>
        </w:rPr>
        <w:t>Sprint</w:t>
      </w:r>
      <w:r w:rsidRPr="00F4304B">
        <w:t>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>Мультимедиа проигрыватель.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Система программирования </w:t>
      </w:r>
      <w:proofErr w:type="spellStart"/>
      <w:r w:rsidRPr="00F4304B">
        <w:rPr>
          <w:lang w:val="en-US"/>
        </w:rPr>
        <w:t>TurboPascal</w:t>
      </w:r>
      <w:proofErr w:type="spellEnd"/>
      <w:r w:rsidRPr="00F4304B">
        <w:t>.</w:t>
      </w:r>
    </w:p>
    <w:p w:rsidR="00F1075A" w:rsidRPr="00F4304B" w:rsidRDefault="00F1075A" w:rsidP="00F1075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</w:pPr>
      <w:r w:rsidRPr="00F4304B">
        <w:t xml:space="preserve">Система тестирования </w:t>
      </w:r>
      <w:proofErr w:type="spellStart"/>
      <w:r w:rsidR="001746CA">
        <w:rPr>
          <w:lang w:val="en-US"/>
        </w:rPr>
        <w:t>MyTest</w:t>
      </w:r>
      <w:proofErr w:type="spellEnd"/>
      <w:r w:rsidRPr="00F4304B">
        <w:rPr>
          <w:lang w:val="en-US"/>
        </w:rPr>
        <w:t>.</w:t>
      </w:r>
    </w:p>
    <w:p w:rsidR="00B32A14" w:rsidRDefault="00B32A14"/>
    <w:sectPr w:rsidR="00B32A14" w:rsidSect="00E114FD">
      <w:pgSz w:w="11906" w:h="16838"/>
      <w:pgMar w:top="360" w:right="567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FC" w:rsidRDefault="009C38FC">
      <w:r>
        <w:separator/>
      </w:r>
    </w:p>
  </w:endnote>
  <w:endnote w:type="continuationSeparator" w:id="0">
    <w:p w:rsidR="009C38FC" w:rsidRDefault="009C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FC" w:rsidRDefault="009C38FC">
      <w:r>
        <w:separator/>
      </w:r>
    </w:p>
  </w:footnote>
  <w:footnote w:type="continuationSeparator" w:id="0">
    <w:p w:rsidR="009C38FC" w:rsidRDefault="009C3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D35"/>
    <w:multiLevelType w:val="hybridMultilevel"/>
    <w:tmpl w:val="49B0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D1789"/>
    <w:multiLevelType w:val="hybridMultilevel"/>
    <w:tmpl w:val="26AA9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A7892"/>
    <w:multiLevelType w:val="hybridMultilevel"/>
    <w:tmpl w:val="AB9CFF12"/>
    <w:lvl w:ilvl="0" w:tplc="CF6E4F1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E8C08F9"/>
    <w:multiLevelType w:val="singleLevel"/>
    <w:tmpl w:val="33104EB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042425A"/>
    <w:multiLevelType w:val="hybridMultilevel"/>
    <w:tmpl w:val="87926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C782D"/>
    <w:multiLevelType w:val="hybridMultilevel"/>
    <w:tmpl w:val="D2D6158A"/>
    <w:lvl w:ilvl="0" w:tplc="7DAEEB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6">
    <w:nsid w:val="3C6235E4"/>
    <w:multiLevelType w:val="hybridMultilevel"/>
    <w:tmpl w:val="4F583D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C890D9D"/>
    <w:multiLevelType w:val="hybridMultilevel"/>
    <w:tmpl w:val="6B086B9A"/>
    <w:lvl w:ilvl="0" w:tplc="E2CC5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127C37"/>
    <w:multiLevelType w:val="hybridMultilevel"/>
    <w:tmpl w:val="0800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57B73EC5"/>
    <w:multiLevelType w:val="hybridMultilevel"/>
    <w:tmpl w:val="A3E2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67861C5"/>
    <w:multiLevelType w:val="hybridMultilevel"/>
    <w:tmpl w:val="0B7AB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1258EE"/>
    <w:multiLevelType w:val="hybridMultilevel"/>
    <w:tmpl w:val="5AD06B5E"/>
    <w:lvl w:ilvl="0" w:tplc="CBCE3FF8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11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</w:num>
  <w:num w:numId="10">
    <w:abstractNumId w:val="6"/>
  </w:num>
  <w:num w:numId="11">
    <w:abstractNumId w:val="1"/>
  </w:num>
  <w:num w:numId="12">
    <w:abstractNumId w:val="8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5A"/>
    <w:rsid w:val="00053C78"/>
    <w:rsid w:val="00076326"/>
    <w:rsid w:val="00082CFC"/>
    <w:rsid w:val="0008676E"/>
    <w:rsid w:val="000C2A12"/>
    <w:rsid w:val="000C6E64"/>
    <w:rsid w:val="001746CA"/>
    <w:rsid w:val="001748FF"/>
    <w:rsid w:val="001B6B59"/>
    <w:rsid w:val="001C7A80"/>
    <w:rsid w:val="001E164E"/>
    <w:rsid w:val="001E7530"/>
    <w:rsid w:val="0021659F"/>
    <w:rsid w:val="002E6EEE"/>
    <w:rsid w:val="0030727D"/>
    <w:rsid w:val="00351B47"/>
    <w:rsid w:val="003A0B7D"/>
    <w:rsid w:val="003B3B64"/>
    <w:rsid w:val="0041720B"/>
    <w:rsid w:val="004328E1"/>
    <w:rsid w:val="004733E2"/>
    <w:rsid w:val="004D0F9E"/>
    <w:rsid w:val="00521A48"/>
    <w:rsid w:val="005828B8"/>
    <w:rsid w:val="005E3DCE"/>
    <w:rsid w:val="005F4E11"/>
    <w:rsid w:val="005F6401"/>
    <w:rsid w:val="006C39DE"/>
    <w:rsid w:val="0071554A"/>
    <w:rsid w:val="00747356"/>
    <w:rsid w:val="00762D18"/>
    <w:rsid w:val="007736F0"/>
    <w:rsid w:val="00785EA3"/>
    <w:rsid w:val="0078662B"/>
    <w:rsid w:val="00866F8B"/>
    <w:rsid w:val="008E732F"/>
    <w:rsid w:val="0093570E"/>
    <w:rsid w:val="00942BA4"/>
    <w:rsid w:val="009B42BB"/>
    <w:rsid w:val="009C0E96"/>
    <w:rsid w:val="009C38FC"/>
    <w:rsid w:val="009E5A40"/>
    <w:rsid w:val="00A1741F"/>
    <w:rsid w:val="00A316EB"/>
    <w:rsid w:val="00A44C13"/>
    <w:rsid w:val="00A533AB"/>
    <w:rsid w:val="00A745F1"/>
    <w:rsid w:val="00B11A8F"/>
    <w:rsid w:val="00B32A14"/>
    <w:rsid w:val="00B634DC"/>
    <w:rsid w:val="00BE34A1"/>
    <w:rsid w:val="00C02B81"/>
    <w:rsid w:val="00C4142B"/>
    <w:rsid w:val="00CD1724"/>
    <w:rsid w:val="00CD4356"/>
    <w:rsid w:val="00D857EC"/>
    <w:rsid w:val="00DB07CB"/>
    <w:rsid w:val="00DB4D78"/>
    <w:rsid w:val="00E114FD"/>
    <w:rsid w:val="00EE41AA"/>
    <w:rsid w:val="00F1075A"/>
    <w:rsid w:val="00F86E7A"/>
    <w:rsid w:val="00FC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5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46CA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1075A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F1075A"/>
    <w:rPr>
      <w:rFonts w:eastAsia="Times New Roman" w:cs="Times New Roman"/>
      <w:szCs w:val="24"/>
      <w:lang w:eastAsia="ru-RU"/>
    </w:rPr>
  </w:style>
  <w:style w:type="paragraph" w:customStyle="1" w:styleId="11">
    <w:name w:val="Знак1"/>
    <w:basedOn w:val="a"/>
    <w:rsid w:val="00F1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F1075A"/>
    <w:rPr>
      <w:color w:val="0000FF"/>
      <w:u w:val="single"/>
    </w:rPr>
  </w:style>
  <w:style w:type="table" w:styleId="a4">
    <w:name w:val="Table Grid"/>
    <w:basedOn w:val="a1"/>
    <w:rsid w:val="00F1075A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4FD"/>
    <w:pPr>
      <w:ind w:left="720"/>
      <w:contextualSpacing/>
    </w:pPr>
  </w:style>
  <w:style w:type="paragraph" w:styleId="a6">
    <w:name w:val="Body Text Indent"/>
    <w:basedOn w:val="a"/>
    <w:link w:val="a7"/>
    <w:rsid w:val="0008676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8676E"/>
    <w:rPr>
      <w:rFonts w:eastAsia="Times New Roman" w:cs="Times New Roman"/>
      <w:szCs w:val="24"/>
      <w:lang w:eastAsia="ru-RU"/>
    </w:rPr>
  </w:style>
  <w:style w:type="paragraph" w:styleId="a8">
    <w:name w:val="List"/>
    <w:basedOn w:val="a"/>
    <w:rsid w:val="0008676E"/>
    <w:pPr>
      <w:tabs>
        <w:tab w:val="num" w:pos="360"/>
      </w:tabs>
      <w:autoSpaceDE w:val="0"/>
      <w:autoSpaceDN w:val="0"/>
      <w:ind w:left="360" w:hanging="360"/>
    </w:pPr>
  </w:style>
  <w:style w:type="paragraph" w:styleId="3">
    <w:name w:val="Body Text 3"/>
    <w:basedOn w:val="a"/>
    <w:link w:val="30"/>
    <w:rsid w:val="00086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8676E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1746CA"/>
    <w:rPr>
      <w:rFonts w:eastAsia="Times New Roman" w:cs="Times New Roman"/>
      <w:b/>
      <w:bCs/>
      <w:szCs w:val="24"/>
      <w:lang w:eastAsia="ru-RU"/>
    </w:rPr>
  </w:style>
  <w:style w:type="paragraph" w:styleId="a9">
    <w:name w:val="header"/>
    <w:basedOn w:val="a"/>
    <w:link w:val="aa"/>
    <w:rsid w:val="001746C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rsid w:val="001746CA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1E7530"/>
    <w:pPr>
      <w:ind w:left="720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1E1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16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5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746CA"/>
    <w:pPr>
      <w:keepNext/>
      <w:autoSpaceDE w:val="0"/>
      <w:autoSpaceDN w:val="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E75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F1075A"/>
    <w:pPr>
      <w:ind w:firstLine="567"/>
      <w:jc w:val="both"/>
    </w:pPr>
  </w:style>
  <w:style w:type="character" w:customStyle="1" w:styleId="21">
    <w:name w:val="Основной текст с отступом 2 Знак"/>
    <w:link w:val="20"/>
    <w:rsid w:val="00F1075A"/>
    <w:rPr>
      <w:rFonts w:eastAsia="Times New Roman" w:cs="Times New Roman"/>
      <w:szCs w:val="24"/>
      <w:lang w:eastAsia="ru-RU"/>
    </w:rPr>
  </w:style>
  <w:style w:type="paragraph" w:customStyle="1" w:styleId="11">
    <w:name w:val="Знак1"/>
    <w:basedOn w:val="a"/>
    <w:rsid w:val="00F107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3">
    <w:name w:val="Hyperlink"/>
    <w:rsid w:val="00F1075A"/>
    <w:rPr>
      <w:color w:val="0000FF"/>
      <w:u w:val="single"/>
    </w:rPr>
  </w:style>
  <w:style w:type="table" w:styleId="a4">
    <w:name w:val="Table Grid"/>
    <w:basedOn w:val="a1"/>
    <w:rsid w:val="00F1075A"/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114FD"/>
    <w:pPr>
      <w:ind w:left="720"/>
      <w:contextualSpacing/>
    </w:pPr>
  </w:style>
  <w:style w:type="paragraph" w:styleId="a6">
    <w:name w:val="Body Text Indent"/>
    <w:basedOn w:val="a"/>
    <w:link w:val="a7"/>
    <w:rsid w:val="0008676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08676E"/>
    <w:rPr>
      <w:rFonts w:eastAsia="Times New Roman" w:cs="Times New Roman"/>
      <w:szCs w:val="24"/>
      <w:lang w:eastAsia="ru-RU"/>
    </w:rPr>
  </w:style>
  <w:style w:type="paragraph" w:styleId="a8">
    <w:name w:val="List"/>
    <w:basedOn w:val="a"/>
    <w:rsid w:val="0008676E"/>
    <w:pPr>
      <w:tabs>
        <w:tab w:val="num" w:pos="360"/>
      </w:tabs>
      <w:autoSpaceDE w:val="0"/>
      <w:autoSpaceDN w:val="0"/>
      <w:ind w:left="360" w:hanging="360"/>
    </w:pPr>
  </w:style>
  <w:style w:type="paragraph" w:styleId="3">
    <w:name w:val="Body Text 3"/>
    <w:basedOn w:val="a"/>
    <w:link w:val="30"/>
    <w:rsid w:val="000867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8676E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1746CA"/>
    <w:rPr>
      <w:rFonts w:eastAsia="Times New Roman" w:cs="Times New Roman"/>
      <w:b/>
      <w:bCs/>
      <w:szCs w:val="24"/>
      <w:lang w:eastAsia="ru-RU"/>
    </w:rPr>
  </w:style>
  <w:style w:type="paragraph" w:styleId="a9">
    <w:name w:val="header"/>
    <w:basedOn w:val="a"/>
    <w:link w:val="aa"/>
    <w:rsid w:val="001746CA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a">
    <w:name w:val="Верхний колонтитул Знак"/>
    <w:link w:val="a9"/>
    <w:rsid w:val="001746CA"/>
    <w:rPr>
      <w:rFonts w:eastAsia="Times New Roman" w:cs="Times New Roman"/>
      <w:szCs w:val="24"/>
      <w:lang w:eastAsia="ru-RU"/>
    </w:rPr>
  </w:style>
  <w:style w:type="paragraph" w:customStyle="1" w:styleId="12">
    <w:name w:val="Абзац списка1"/>
    <w:basedOn w:val="a"/>
    <w:rsid w:val="001E7530"/>
    <w:pPr>
      <w:ind w:left="720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1E16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E16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3543</Words>
  <Characters>20201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 управления образованием Алькеевского муниципального района Республики Татарстан</vt:lpstr>
    </vt:vector>
  </TitlesOfParts>
  <Company>SPecialiST RePack</Company>
  <LinksUpToDate>false</LinksUpToDate>
  <CharactersWithSpaces>23697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 управления образованием Алькеевского муниципального района Республики Татарстан</dc:title>
  <dc:creator>Евгений Симанов</dc:creator>
  <cp:lastModifiedBy>учитель</cp:lastModifiedBy>
  <cp:revision>2</cp:revision>
  <cp:lastPrinted>2014-01-17T05:35:00Z</cp:lastPrinted>
  <dcterms:created xsi:type="dcterms:W3CDTF">2018-09-12T03:25:00Z</dcterms:created>
  <dcterms:modified xsi:type="dcterms:W3CDTF">2018-09-12T03:25:00Z</dcterms:modified>
</cp:coreProperties>
</file>