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9E" w:rsidRPr="0008379E" w:rsidRDefault="0008379E" w:rsidP="0008379E">
      <w:pPr>
        <w:spacing w:after="7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                                                                                                                                    средняя общеобразовательная школа  сельского поселения «Село Булава»</w:t>
      </w:r>
    </w:p>
    <w:tbl>
      <w:tblPr>
        <w:tblStyle w:val="110"/>
        <w:tblW w:w="0" w:type="auto"/>
        <w:tblLook w:val="01E0" w:firstRow="1" w:lastRow="1" w:firstColumn="1" w:lastColumn="1" w:noHBand="0" w:noVBand="0"/>
      </w:tblPr>
      <w:tblGrid>
        <w:gridCol w:w="4675"/>
        <w:gridCol w:w="4675"/>
        <w:gridCol w:w="4675"/>
      </w:tblGrid>
      <w:tr w:rsidR="0008379E" w:rsidRPr="0008379E" w:rsidTr="001C0CB4"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379E" w:rsidRPr="0008379E" w:rsidRDefault="0008379E" w:rsidP="0008379E">
            <w:pPr>
              <w:spacing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«Согласовано»</w:t>
            </w:r>
          </w:p>
          <w:p w:rsidR="0008379E" w:rsidRPr="0008379E" w:rsidRDefault="0008379E" w:rsidP="0008379E">
            <w:pPr>
              <w:spacing w:after="120"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зам. директора по УР</w:t>
            </w:r>
          </w:p>
          <w:p w:rsidR="0008379E" w:rsidRPr="0008379E" w:rsidRDefault="0008379E" w:rsidP="0008379E">
            <w:pPr>
              <w:spacing w:after="240"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__________________ /Ю.И. Чижик/</w:t>
            </w:r>
          </w:p>
          <w:p w:rsidR="0008379E" w:rsidRPr="0008379E" w:rsidRDefault="0008379E" w:rsidP="0008379E">
            <w:pPr>
              <w:spacing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«____» _________________2020г.</w:t>
            </w:r>
          </w:p>
          <w:p w:rsidR="0008379E" w:rsidRPr="0008379E" w:rsidRDefault="0008379E" w:rsidP="0008379E">
            <w:pPr>
              <w:spacing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379E" w:rsidRPr="0008379E" w:rsidRDefault="0008379E" w:rsidP="0008379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379E" w:rsidRPr="0008379E" w:rsidRDefault="0008379E" w:rsidP="0008379E">
            <w:pPr>
              <w:spacing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«Утверждено»</w:t>
            </w:r>
          </w:p>
          <w:p w:rsidR="0008379E" w:rsidRPr="0008379E" w:rsidRDefault="0008379E" w:rsidP="0008379E">
            <w:pPr>
              <w:spacing w:after="120"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директор школы:</w:t>
            </w:r>
          </w:p>
          <w:p w:rsidR="0008379E" w:rsidRPr="0008379E" w:rsidRDefault="0008379E" w:rsidP="0008379E">
            <w:pPr>
              <w:spacing w:after="240"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_________________ /С.А. Тумали /</w:t>
            </w:r>
          </w:p>
          <w:p w:rsidR="0008379E" w:rsidRPr="0008379E" w:rsidRDefault="0008379E" w:rsidP="0008379E">
            <w:pPr>
              <w:spacing w:line="360" w:lineRule="auto"/>
              <w:jc w:val="center"/>
              <w:rPr>
                <w:color w:val="000000"/>
              </w:rPr>
            </w:pPr>
            <w:r w:rsidRPr="0008379E">
              <w:rPr>
                <w:color w:val="000000"/>
              </w:rPr>
              <w:t>«____» _________________2020г.</w:t>
            </w:r>
          </w:p>
        </w:tc>
      </w:tr>
    </w:tbl>
    <w:p w:rsidR="0008379E" w:rsidRPr="0008379E" w:rsidRDefault="0008379E" w:rsidP="0008379E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379E" w:rsidRPr="0008379E" w:rsidRDefault="0008379E" w:rsidP="000837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79E" w:rsidRPr="0008379E" w:rsidRDefault="0008379E" w:rsidP="000837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08379E" w:rsidRPr="0008379E" w:rsidRDefault="0008379E" w:rsidP="000837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курса</w:t>
      </w:r>
    </w:p>
    <w:p w:rsidR="0008379E" w:rsidRPr="0008379E" w:rsidRDefault="0008379E" w:rsidP="000837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«ОДНКНР»</w:t>
      </w:r>
    </w:p>
    <w:p w:rsidR="0008379E" w:rsidRPr="0008379E" w:rsidRDefault="0008379E" w:rsidP="000837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 реализации – 1 год.</w:t>
      </w:r>
      <w:r w:rsidRPr="0008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8379E" w:rsidRPr="0008379E" w:rsidRDefault="0008379E" w:rsidP="000837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9E" w:rsidRPr="0008379E" w:rsidRDefault="0008379E" w:rsidP="000837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Духовно-нравственная направленность</w:t>
      </w:r>
    </w:p>
    <w:p w:rsidR="0008379E" w:rsidRPr="0008379E" w:rsidRDefault="0008379E" w:rsidP="0008379E">
      <w:pPr>
        <w:spacing w:after="120" w:line="240" w:lineRule="auto"/>
        <w:ind w:left="4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9E" w:rsidRPr="0008379E" w:rsidRDefault="0008379E" w:rsidP="0008379E">
      <w:pPr>
        <w:spacing w:after="120" w:line="240" w:lineRule="auto"/>
        <w:ind w:left="4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9E" w:rsidRPr="0008379E" w:rsidRDefault="0008379E" w:rsidP="0008379E">
      <w:pPr>
        <w:spacing w:after="120" w:line="240" w:lineRule="auto"/>
        <w:ind w:left="4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программы: Ходжер София Юрьевна</w:t>
      </w:r>
    </w:p>
    <w:p w:rsidR="0008379E" w:rsidRPr="0008379E" w:rsidRDefault="0008379E" w:rsidP="0008379E">
      <w:pPr>
        <w:spacing w:after="120" w:line="240" w:lineRule="auto"/>
        <w:ind w:left="4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  учебный год</w:t>
      </w:r>
    </w:p>
    <w:p w:rsidR="0008379E" w:rsidRPr="0008379E" w:rsidRDefault="0008379E" w:rsidP="0008379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08379E" w:rsidRPr="0008379E" w:rsidRDefault="0008379E" w:rsidP="0008379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083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Н.Ф. Виноградова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2013.</w:t>
      </w:r>
      <w:r w:rsidRPr="00083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В.И. Власенко, А.В. Поляков</w:t>
      </w:r>
      <w:r w:rsidRPr="000837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            Программа базируется на следующих нормативно-правовых документах: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0"/>
          <w:sz w:val="24"/>
          <w:szCs w:val="24"/>
        </w:rPr>
        <w:t>Конвенции  ООН «О правах ребёнка»,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от 2010 г.,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от 10.07.1992 № 3266 -1 «Об образовании (в редакции Федерального закона от 17.07 2009 № 148 – ФЗ)»,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0"/>
          <w:sz w:val="24"/>
          <w:szCs w:val="24"/>
        </w:rPr>
        <w:t>Национальной образовательной инициативы «Наша новая школа» от 04. 02.  2010 года № Пр-271,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0"/>
          <w:sz w:val="24"/>
          <w:szCs w:val="24"/>
        </w:rPr>
        <w:t>Письма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Общая характеристика программы внеурочной  деятельности .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данного предмета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курса: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08379E" w:rsidRPr="0008379E" w:rsidRDefault="0008379E" w:rsidP="00083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</w:t>
      </w: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Планируемые результаты обучения.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 концу обучения учащиеся </w:t>
      </w:r>
      <w:r w:rsidRPr="000837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научатся: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Воспроизводить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полученную информацию, приводить примеры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прочитанных текстов; оценивать главную мысль прочитанных текстов и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прослушанных объяснений учителя.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Сравнивать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главную мысль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литературных, фольклорных и религиозных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текстов.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аналогии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между героями, сопоставлять их поведение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общечеловеческими духовно-нравственными ценностями.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Участвовать в диалоге: высказывать свои суждения, анализировать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высказывания участников беседы, добавлять, приводить доказательства.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Создавать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 изображениям (художественным полотнам, иконам,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иллюстрациям) словесный портрет героя.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Оценивать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поступки реальных лиц, героев произведений, высказывания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известных личностей.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Работать с исторической картой: находить объекты в соответствии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учебной задачей.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Использовать информацию,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полученную из разных источников, для решения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учебных и практических задач.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 концу обучения учащиеся смогут научиться: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Высказывать предположения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 последствиях неправильного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(безнравственного) поведения человека.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Оценивать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свои поступки, соотнося их с правилами нравственности и этики;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намечать способы саморазвития.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B7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ym w:font="Symbol" w:char="F020"/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Работать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 историческими источниками и документами</w:t>
      </w:r>
    </w:p>
    <w:p w:rsidR="0008379E" w:rsidRPr="0008379E" w:rsidRDefault="0008379E" w:rsidP="00083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личностным, метапредметным и предметным результатам.</w:t>
      </w:r>
    </w:p>
    <w:p w:rsidR="0008379E" w:rsidRPr="0008379E" w:rsidRDefault="0008379E" w:rsidP="000837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Личностные цели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Другая группа целей передает 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социальную позицию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0837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Личностные результаты: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- стремление к развитию интеллектуальных, нравственных, эстетических потребностей.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Метапредметные результаты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Предметные результаты 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нацелены на решение, прежде всего, образовательных задач: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08379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8379E" w:rsidRPr="0008379E" w:rsidRDefault="0008379E" w:rsidP="00083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shd w:val="clear" w:color="auto" w:fill="FFFFFF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837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Универсальные учебные действия.</w:t>
      </w:r>
    </w:p>
    <w:p w:rsidR="0008379E" w:rsidRPr="0008379E" w:rsidRDefault="0008379E" w:rsidP="0008379E">
      <w:pPr>
        <w:shd w:val="clear" w:color="auto" w:fill="FFFFFF"/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Познавательные: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характеризовать понятие «духовно-нравственная культура»;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различать культовые сооружения разных религий;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формулировать выводы и умозаключения на основе анализа учебных текстов.</w:t>
      </w:r>
    </w:p>
    <w:p w:rsidR="0008379E" w:rsidRPr="0008379E" w:rsidRDefault="0008379E" w:rsidP="0008379E">
      <w:pPr>
        <w:shd w:val="clear" w:color="auto" w:fill="FFFFFF"/>
        <w:spacing w:after="0" w:line="240" w:lineRule="auto"/>
        <w:ind w:left="93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Коммуникативные: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рассказывать о роли религий в развитии образования на Руси и в России;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08379E" w:rsidRPr="0008379E" w:rsidRDefault="0008379E" w:rsidP="0008379E">
      <w:pPr>
        <w:shd w:val="clear" w:color="auto" w:fill="FFFFFF"/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Рефлексивные: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оценивать различные ситуации с позиций «нравственно», «безнравственно»;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08379E" w:rsidRPr="0008379E" w:rsidRDefault="0008379E" w:rsidP="0008379E">
      <w:pPr>
        <w:shd w:val="clear" w:color="auto" w:fill="FFFFFF"/>
        <w:spacing w:after="0" w:line="240" w:lineRule="auto"/>
        <w:ind w:left="94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Информационные:</w:t>
      </w:r>
    </w:p>
    <w:p w:rsidR="0008379E" w:rsidRPr="0008379E" w:rsidRDefault="0008379E" w:rsidP="0008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08379E" w:rsidRPr="0008379E" w:rsidRDefault="0008379E" w:rsidP="0008379E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 научатся:</w:t>
      </w:r>
    </w:p>
    <w:p w:rsidR="0008379E" w:rsidRPr="0008379E" w:rsidRDefault="0008379E" w:rsidP="0008379E">
      <w:pPr>
        <w:numPr>
          <w:ilvl w:val="2"/>
          <w:numId w:val="2"/>
        </w:numPr>
        <w:shd w:val="clear" w:color="auto" w:fill="FFFFFF"/>
        <w:tabs>
          <w:tab w:val="left" w:pos="709"/>
        </w:tabs>
        <w:spacing w:before="14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</w:t>
      </w: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08379E" w:rsidRPr="0008379E" w:rsidRDefault="0008379E" w:rsidP="0008379E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</w:t>
      </w: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мысль литературных, фольклорных и религиозных текстов.</w:t>
      </w:r>
    </w:p>
    <w:p w:rsidR="0008379E" w:rsidRPr="0008379E" w:rsidRDefault="0008379E" w:rsidP="0008379E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851" w:right="115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</w:t>
      </w: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08379E" w:rsidRPr="0008379E" w:rsidRDefault="0008379E" w:rsidP="0008379E">
      <w:pPr>
        <w:numPr>
          <w:ilvl w:val="2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участвовать в диалоге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08379E" w:rsidRPr="0008379E" w:rsidRDefault="0008379E" w:rsidP="0008379E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Создавать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08379E" w:rsidRPr="0008379E" w:rsidRDefault="0008379E" w:rsidP="0008379E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5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Оценивать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реальных лиц, героев произведений, высказывания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известных личностей.</w:t>
      </w:r>
    </w:p>
    <w:p w:rsidR="0008379E" w:rsidRPr="0008379E" w:rsidRDefault="0008379E" w:rsidP="0008379E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исторической картой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находить объекты в соответствии с учебной задачей.</w:t>
      </w:r>
    </w:p>
    <w:p w:rsidR="0008379E" w:rsidRPr="0008379E" w:rsidRDefault="0008379E" w:rsidP="0008379E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5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информацию,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08379E" w:rsidRPr="0008379E" w:rsidRDefault="0008379E" w:rsidP="0008379E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Высказывать предположения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неправильного (безнравственного) поведения человека.</w:t>
      </w:r>
    </w:p>
    <w:p w:rsidR="0008379E" w:rsidRPr="0008379E" w:rsidRDefault="0008379E" w:rsidP="0008379E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Оценивать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поступки, соотнося их с правилами нравственности и этики; намечать способы саморазвития. </w:t>
      </w:r>
    </w:p>
    <w:p w:rsidR="0008379E" w:rsidRPr="0008379E" w:rsidRDefault="0008379E" w:rsidP="0008379E">
      <w:pPr>
        <w:numPr>
          <w:ilvl w:val="1"/>
          <w:numId w:val="4"/>
        </w:numPr>
        <w:shd w:val="clear" w:color="auto" w:fill="FFFFFF"/>
        <w:tabs>
          <w:tab w:val="left" w:pos="709"/>
        </w:tabs>
        <w:spacing w:before="10"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Работать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историческими источниками и документами.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3.Место курса «Основы духовно-нравственной культуры народов России» 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учебном плане:</w:t>
      </w:r>
    </w:p>
    <w:p w:rsidR="0008379E" w:rsidRPr="0008379E" w:rsidRDefault="0008379E" w:rsidP="0008379E">
      <w:pPr>
        <w:tabs>
          <w:tab w:val="left" w:leader="underscore" w:pos="8594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духовно-нравственной культуры народов России» изучается на ступени основного общего образования в качестве внеурочной деятельности в  5 классе  в объеме 34 часов, исходя из 1 часа в неделю.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4.Содержание курса.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В мире культуры.( 4 часа)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1. Величие российской культуры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Алейхем, Г. Уланова, Д. Шостакович, Р.Гамзатов, Л. Лихачев, С. Эрьзя, Ю. Рытхэу и др.).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2. Человек – творец и носитель культуры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Законы нравственности – часть культуры общества. Источники, создающие нравственные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установки.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 Нравственные ценности российского народа ( 14 часов)</w:t>
      </w: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«</w:t>
      </w: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Береги землю родимую, как мать любимую».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патриотизме в  фольклоре разных народов. Герои национального эпоса разных народов (Улып, Сияжар, Боотур, Урал-батыр и др.).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4.Жизнь ратными подвигами полна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5. В труде – красота человека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Тема труда в фольклоре разных народов (сказках,легендах, пословицах).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Тема 6. «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Плод добрых трудов славен…».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Буддизм, ислам, христианство о труде и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трудолюбии.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7. Люди труда. 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8. Бережное отношение к природе. 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9. Семья – хранитель духовных ценностей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Роль семьи в жизни человека. Любовь, искренность, симпатия, взаимопомощь и поддержка – главные семейные ценности. О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Религия и культура ( 10 часов)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10. Роль религии в развитии культуры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Вклад религии в развитие материальной и духовной культуры общества.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11. Культурное наследие христианской Руси.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12. Культура ислама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13. Иудаизм и культура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иудаизма. Тора – Пятикнижие Моисея. Синагога – молельный дом иудеев. Особенности внутреннего убранства синагоги.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Священная история иудеев в сюжетах мировой живописи. Еврейский календарь.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14. </w:t>
      </w: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Культурные традиции буддизма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379E" w:rsidRPr="0008379E" w:rsidRDefault="0008379E" w:rsidP="0008379E">
      <w:pPr>
        <w:shd w:val="clear" w:color="auto" w:fill="FFFFFF"/>
        <w:spacing w:after="3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4. Как сохранить духовные ценности ( 4 часа)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15. Забота государства о сохранении духовных ценностей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16. Хранить память предков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Раздел 5. Твой духовный мир. ( 2 часа)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17. Что составляет твой духовный мир</w:t>
      </w: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79E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Образованность человека, его интересы, 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     5.Форма проведения занятий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внеурочной деятельности: 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-индивидуальные занятия;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-занятия в группе;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- лекции; 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-экскурсии; 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lastRenderedPageBreak/>
        <w:t xml:space="preserve">-встречи с интересными людьми; 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-практическая работа (участие в конкурсах и др.)</w:t>
      </w:r>
    </w:p>
    <w:p w:rsidR="0008379E" w:rsidRPr="0008379E" w:rsidRDefault="0008379E" w:rsidP="00083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79E" w:rsidRPr="0008379E" w:rsidRDefault="0008379E" w:rsidP="0008379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6.Тематическое планирование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288"/>
        <w:gridCol w:w="4624"/>
        <w:gridCol w:w="7513"/>
      </w:tblGrid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программы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видов деятельности</w:t>
            </w:r>
          </w:p>
        </w:tc>
      </w:tr>
      <w:tr w:rsidR="0008379E" w:rsidRPr="0008379E" w:rsidTr="001C0CB4">
        <w:tc>
          <w:tcPr>
            <w:tcW w:w="14425" w:type="dxa"/>
            <w:gridSpan w:val="3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Раздел 1. В мире культуры 4 часа</w:t>
            </w: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1.Величие многонациональной российской культуры   </w:t>
            </w: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диалог: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Восприятие и оценка информации, представленной в видеофильме. Выделение главной мысли рассказа учителя о жизни и творчестве Шолом-Алейхема. Обсуждение докладов и презентаций учащихся на тему «Словесный портрет выдающегося деятеля культуры России»</w:t>
            </w:r>
          </w:p>
        </w:tc>
      </w:tr>
      <w:tr w:rsidR="0008379E" w:rsidRPr="0008379E" w:rsidTr="001C0CB4">
        <w:trPr>
          <w:trHeight w:val="1635"/>
        </w:trPr>
        <w:tc>
          <w:tcPr>
            <w:tcW w:w="2288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2.Человек –творец и носитель культуры</w:t>
            </w: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 часа</w:t>
            </w: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нравственности- часть культуры общества.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обсуждение текста учебника «Человек- творец и носитель культуры». Конструирование схем: «Человек-носитель культуры», «Человек-творец культуры» . Восприятие и оценка информации, представленной в рассказе учителя «Что такое этика?». Учебный диалог: обсуждение высказывания Аристотеля об этике. Совместная деятельность в группах: объяснение значения пословиц и поговорок разных народов. Работа с рубриками «Жил на свете человек» и « Для любознательных»</w:t>
            </w:r>
          </w:p>
        </w:tc>
      </w:tr>
      <w:tr w:rsidR="0008379E" w:rsidRPr="0008379E" w:rsidTr="001C0CB4">
        <w:tc>
          <w:tcPr>
            <w:tcW w:w="14425" w:type="dxa"/>
            <w:gridSpan w:val="3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Раздел 2. Нравственные ценности российского народа – 14 часов</w:t>
            </w:r>
          </w:p>
        </w:tc>
      </w:tr>
      <w:tr w:rsidR="0008379E" w:rsidRPr="0008379E" w:rsidTr="001C0CB4">
        <w:trPr>
          <w:trHeight w:val="1979"/>
        </w:trPr>
        <w:tc>
          <w:tcPr>
            <w:tcW w:w="2288" w:type="dxa"/>
            <w:tcBorders>
              <w:bottom w:val="single" w:sz="4" w:space="0" w:color="auto"/>
            </w:tcBorders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 «Береги землю родимую, как мать любимую».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 значения пословиц и поговорок о Родине и патриотических чувствах. Чтение текста «Нюргун Боотур- стремительный» и составление словесного портрета героя. Оценка образца словесного портрета, представленного учителем. Совместная деятельность в парах: чтение и обсуждение башкирской легенды об Урале-батыре. Рассматривание иллюстраций к текстам, анализ и оценка выразительных  средств. Учебный диалог «Обсудим вместе»: сравнение эпических героев.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Жизнь ратными подвигами полна.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Героические страницы истории нашей страны. Подъем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информацией, представленной в тексте. Выделение главной мысли рассказа-дополнения учителя. Работа с рубрикой «Картинная галерея»: описание героя картины. Чтение и оценка информации из текстов об участии в Великой отечественной войне представителей разных народов России.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В труде- красота человека.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Трудолюбие как нравственное качество человека, основа трудовой деятельности.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определение главной мысли текста. Объяснение значения пословиц(поговорок). Совместная деятельность в парах: чтение и анализ текста татарской сказки «Звездочка Зухра». Чтение и анализ текста «Микула Селянинович». Коллективная оценка выполнения задания, обобщение: «Почему Микула Селянинович стал героем народных былин?». Анализ сказки К.Д.Ушинского «Два плуга», выделение главной мысли.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«Плод добрых трудов славен».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Буддизм, ислам, христианство о труде и трудолюбии.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диалог: обсуждение высказывания буддийского монаха Шанти-девы. Определение главной мысли текстов учебника. Восприятие и оценка информации, представленной в рассказе учителя «Владимир Мономах о трудолюбии». Формирование вывода по материалам урока.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Люди труда.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любую историческую эпоху у любого народа есть люди, которые славными трудовыми делами и подвигами внесли вклад в развитие культуры общества.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работа с текстами учебника. Обсуждение проблемы: «Как может проявиться любовь к Родине в мирное время?».  Учебный диалог: «Является ли учеба трудом? Какие качества должны быть у ученика, чтобы его труд был успешным?». Анализ и оценка ситуаций из жизни сверстников.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8.Бережное </w:t>
            </w: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отношение к природе.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Не зная законов природы, люди в давние </w:t>
            </w: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времена одушевляли и обожествляли природные явления. Почему современный человек должен относиться к природе бережно и рационально?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Оживление и использование имеющихся знаний: ответ на вопрос «Как </w:t>
            </w: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древние люди относились к природе?». Анализ информации, представленной в рассказе-обобщении учителя. Совместная работа в группах: анализ информации, представленных в текстах. Просмотр и оценка видеофильма. Анализ иллюстраций. Обсуждение и формулирование вывода по материалам урока.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9.Семья- хранитель духовных ценностей.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Семья-первая «школа», где ребенок получает уроки нравственности. Знание истории своей семьи, ее обычаев и традиций-залог интереса к культурным традициям российского народа.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диалог на основе иллюстративного материала. Коммуникативная деятельность: «Послушаем друг друга»(традиции в моей семье). Чтение и анализ текста стихотворения «Бабушкины сказки». Обсуждение проблемы: «Отражение в фольклоре народов России семейных ценностей». Анализ информации, представленной в материалах рубрики «Картинная галерея». Составление описательного рассказа по картине. Совместная деятельность в группах: чтение и анализ народной сказки. Учебный диалог: обсуждение темы, идеи и главной мысли народных сказок. Чтение текстов и анализ главной мысли. Учебный диалог: «Любовь-главная семейная ценность». Анализ текстов и иллюстраций в учебнике: семейные ценности в православии, буддизме, исламе, иудаизме. Оценка информации, представленной учителем в рассказе о Петре и Февронии Муромских: «О каких семейных ценностях повествует история Петра и Февронии?». Совместная деятельность в парах: чтение и выделение главной мысли притчи «Хлебец с маслом». Самооценка выполненной работы. Учебный диалог: «В чем состоит ценность человеческого общения?». Коммуникативная деятельность: послушаем друг друга, рассказ о традициях своей семьи.</w:t>
            </w:r>
          </w:p>
        </w:tc>
      </w:tr>
      <w:tr w:rsidR="0008379E" w:rsidRPr="0008379E" w:rsidTr="001C0CB4">
        <w:tc>
          <w:tcPr>
            <w:tcW w:w="14425" w:type="dxa"/>
            <w:gridSpan w:val="3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Раздел 3. Религия и культура – 10 часов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Роль религии в развитии культуры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сооружения(оживление имеющихся представлений).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Оживление имеющегося опыта и знаний на тему: «О каких религиозных праздниках мы уже знаем? Что мы можем рассказать о православном храме, мечети, синагоге и пагоде?». Восприятие и анализ информации, представленной в рассказе учителя. Разыгрывание сценок: «»Коляда», «Святки».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Культурное </w:t>
            </w: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наследие христианской Руси.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Принятие христианства на Руси. Древняя </w:t>
            </w: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Русь после принятия христианства. Влияние церкви на образование, культуру народа. Исторические личности, оказавшие влияние на развитие культуры Руси.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Обсуждение вопросов: «Что мы знаем о христианской вере? Когда </w:t>
            </w: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Древняя Русь приняла христианство?». Чтение и обсуждение текста учебника «Откуда на Русь пришло христианство?». Учебный диалог: анализ информации, представленной в текстах учебника. Чтение и выделение главной мысли текста о Ярославе Мудром.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 Культура ислама.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Возникновение ислама. Золотой век исламской культуры. Роль ислама в развитии мировой культуры. Искусство, литература и архитектура ислама.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обсуждение текста учебника «Возникновение ислама». Учебный диалог: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Рассматривание иллюстраций, оценка информации, представленной в видеофильме.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 Иудаизм и культура.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Возникновение иудаизма. Тора и Ветхий Завет христианской Библии. Синагога. Священная история иудеев в сюжетах мировой живописи.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обсуждение текста учебника «Как все начиналось». Практическая работа: нахождение на карте Палестины и других мест, связанных с ранней историей иудаизма. Беседа-повторение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Анализ информации, представленной в материале рубрик «Жил на свете человек» и «Картинная галерея», составление повествования по сюжету картины. Беседа по тексту и иллюстрациям учебника «Дом окнами на Восток». Игра-экскурсия «Иудейская история в произведениях живописи»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14. Культурные традиции буддизма.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Возникновение буддизма. Буддизм в России. Народы России,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проблемы:какие народы России исповедуют буддизм.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 текста «Буддийский монастырь». Просмотр и обсуждение видеофильма «Искусство танка»</w:t>
            </w:r>
          </w:p>
        </w:tc>
      </w:tr>
      <w:tr w:rsidR="0008379E" w:rsidRPr="0008379E" w:rsidTr="001C0CB4">
        <w:tc>
          <w:tcPr>
            <w:tcW w:w="14425" w:type="dxa"/>
            <w:gridSpan w:val="3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Раздел 4. Как сохранить духовные ценности- 4 часа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Забота государства о сохранении духовных ценностей.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информации,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 Хранить память предков.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 памяти нет нравственности, совести. Беспамятный человек- неблагодарный, безответственный. Уважение к труду, обычаям, вере предков. Благотворительность как духовно-нравственная ценность.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диалог: обсуждение статьи Д.С.Лихачева «Память». Оценка информации, представленной в рассказе-объяснении учителя. Выделение главной мысли рассказа. Чтение и анализ текста учебника «Творить благо». Коммуникативная деятельность: послушаем дуг друга, выскажем свое мнение: можем ли мы принять участие в благотворительности? Составление портрета героя художественного полотна (Репин. Портрет С.И.Мамонтова). Учебный диалог: оценим жизненные истории.</w:t>
            </w:r>
          </w:p>
        </w:tc>
      </w:tr>
      <w:tr w:rsidR="0008379E" w:rsidRPr="0008379E" w:rsidTr="001C0CB4">
        <w:tc>
          <w:tcPr>
            <w:tcW w:w="14425" w:type="dxa"/>
            <w:gridSpan w:val="3"/>
          </w:tcPr>
          <w:p w:rsidR="0008379E" w:rsidRPr="0008379E" w:rsidRDefault="0008379E" w:rsidP="000837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Раздел 5. Твой духовный мир.- 2 часа</w:t>
            </w:r>
          </w:p>
        </w:tc>
      </w:tr>
      <w:tr w:rsidR="0008379E" w:rsidRPr="0008379E" w:rsidTr="001C0CB4">
        <w:tc>
          <w:tcPr>
            <w:tcW w:w="2288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Твой духовный мир.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624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составляет твой духовный мир? Культура поведения современного человека. Правила хорошего тона- этикет. Твоя культура поведения.</w:t>
            </w:r>
          </w:p>
        </w:tc>
        <w:tc>
          <w:tcPr>
            <w:tcW w:w="7513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информации, представленной в объяснении учителя «Что такое этикет и зачем он нужен?» Практическая работа «Учимся быть образованными». Учебный диалог: обсудим вместе, заполним устно таблицу, дополним ее. Совместная деятельность в группах: анализ информации, представленной в дидактических текстах К.Д.Ушинского. Составление описательного рассказа по картине П.А.Федотова «Свежий кавалер». Сюжетная игра «Разговор с младшим братишкой (сестренкой) об этикете»</w:t>
            </w:r>
          </w:p>
        </w:tc>
      </w:tr>
    </w:tbl>
    <w:p w:rsidR="0008379E" w:rsidRPr="0008379E" w:rsidRDefault="0008379E" w:rsidP="0008379E">
      <w:pPr>
        <w:tabs>
          <w:tab w:val="left" w:pos="30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7.Учебно-методическое  обеспечение .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1.Программа к курсу учебника  « Основы духовно-нравственной культуры народов России» Н.Ф. Виноградова, В.И. Власенко, А.В. Поляков. – М.: Вентана-Граф, 2013                                                                                                                                                                                                    .2. Основы духовно-нравственной культуры народов России» Н.Ф. Виноградова, В.И. Власенко, А.В. Поляков. – М.: Вентана-Граф, 2013.</w:t>
      </w:r>
      <w:r w:rsidRPr="0008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В.И. Власенко, А.В. Поляков</w:t>
      </w:r>
      <w:r w:rsidRPr="00083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информационно-техническое обеспечение :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 -    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scool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история в интернете                                            -     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hrono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стран и цивилизаций                                                -    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istorya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античной литературы                                          -    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:// с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yrill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newma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Коллекция: мировая художественная культура                    -    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artclassic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08379E" w:rsidRPr="0008379E" w:rsidRDefault="0008379E" w:rsidP="00083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печатные пособия, в т.ч. картографические издания, иллюстративные материалы, включая портреты выдающихся людей России. </w:t>
      </w:r>
    </w:p>
    <w:p w:rsidR="0008379E" w:rsidRPr="0008379E" w:rsidRDefault="0008379E" w:rsidP="0008379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Перечень учебно-методического обеспечения для учителя: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и религии. Энциклопедия / под ред. В.А. Тишков. – М., 2001.Религия в истории и культуре / под ред. М.Г. Писманника. – М., 2000.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религий в России / под общ. ред. Н.А. Трофимчука. – М., 2002.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Поснов М.Э. История христианской церкви. – М., 2005.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Хопко Ф. Основы православия. – Минск, 1991.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Теологический энциклопедический словарь / под ред. У. Элвела. – М., 2003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еврейская энциклопедия. Т. 1-11. – Иерусалим, 1976-2005.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Л.С. История религий Востока: религиозно-культурные традиции и общество. – М., 1983.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буддизм. – СПб., 1999.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сайты: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08379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http://easyen.ru/современный</w:t>
        </w:r>
      </w:hyperlink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учительский портал</w:t>
      </w:r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8379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http://ifmir.info/budd.htm</w:t>
        </w:r>
      </w:hyperlink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08379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http://www.pravoslavie.ru/</w:t>
        </w:r>
      </w:hyperlink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Яndex-энциклопедии. </w:t>
      </w:r>
      <w:hyperlink r:id="rId9" w:history="1">
        <w:r w:rsidRPr="0008379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http://encycl.yandex.ru</w:t>
        </w:r>
      </w:hyperlink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Рубрикон. </w:t>
      </w:r>
      <w:hyperlink r:id="rId10" w:history="1">
        <w:r w:rsidRPr="0008379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http://www.rubricon.ru/</w:t>
        </w:r>
      </w:hyperlink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 MEGABOOK.RU. </w:t>
      </w:r>
      <w:hyperlink r:id="rId11" w:history="1">
        <w:r w:rsidRPr="0008379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http://www.megabook.ru/</w:t>
        </w:r>
      </w:hyperlink>
    </w:p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8.Календарно-тематическое планирование 1 час в неделю  / 34 часа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922"/>
        <w:gridCol w:w="713"/>
        <w:gridCol w:w="798"/>
        <w:gridCol w:w="1134"/>
        <w:gridCol w:w="1701"/>
        <w:gridCol w:w="1701"/>
        <w:gridCol w:w="1842"/>
        <w:gridCol w:w="3386"/>
        <w:gridCol w:w="1086"/>
      </w:tblGrid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1922" w:type="dxa"/>
            <w:vMerge w:val="restart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урока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13" w:type="dxa"/>
            <w:vMerge w:val="restart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Часы</w:t>
            </w:r>
          </w:p>
        </w:tc>
        <w:tc>
          <w:tcPr>
            <w:tcW w:w="798" w:type="dxa"/>
            <w:vMerge w:val="restart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Оборудование</w:t>
            </w:r>
          </w:p>
        </w:tc>
        <w:tc>
          <w:tcPr>
            <w:tcW w:w="5244" w:type="dxa"/>
            <w:gridSpan w:val="3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3386" w:type="dxa"/>
            <w:vMerge w:val="restart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086" w:type="dxa"/>
            <w:vMerge w:val="restart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08379E" w:rsidRPr="0008379E" w:rsidTr="001C0CB4">
        <w:tc>
          <w:tcPr>
            <w:tcW w:w="503" w:type="dxa"/>
            <w:vAlign w:val="center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метапредметные</w:t>
            </w:r>
          </w:p>
        </w:tc>
        <w:tc>
          <w:tcPr>
            <w:tcW w:w="3386" w:type="dxa"/>
            <w:vMerge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Введение.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 4.09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  <w:vMerge w:val="restart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  <w:vMerge w:val="restart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42" w:type="dxa"/>
            <w:vMerge w:val="restart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3386" w:type="dxa"/>
            <w:vMerge w:val="restart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диалог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Восприятие     и     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2-3.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11.09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Видеоэкскурсия</w:t>
            </w:r>
          </w:p>
        </w:tc>
        <w:tc>
          <w:tcPr>
            <w:tcW w:w="1701" w:type="dxa"/>
            <w:vMerge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4-5.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18.09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Документальный 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Фильм «Храмы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С-Петербурга»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Определять и формулировать цель своей деятельности, решаемую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Анализировать свои и чужие поступки с точки зрения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Организовывать работу в паре и в группе, сотрудничать с одноклассника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ми, договариваться, учитывая разные мнения и придерживаясь согласованных правил.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Чтение и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учебника «Человек     –     творец     и     носитель культуры».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Конструирование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схем: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«Человек     –     носитель     культуры», «Человек   –   творец   культуры»   (на основе иллюстративного материала).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Восприятие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оценка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  в   рассказе   учителя «Что такое этика?».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диалог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высказывания Аристотеля об этике.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Совместная деятельность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группах:       «Объяснение       значения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пословиц и поговорок разных народов».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Мини-сочинение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6-7.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2.10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должен чувствовать стыд и вину.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Объяснение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   пословиц    и поговорок о Родине и патриотических чувствах.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   «Нюргун </w:t>
            </w:r>
            <w:r w:rsidRPr="00083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Боотур – стремительный» и составление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словесного   портрета   героя.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образца         словесного         портрета,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представленного учителем.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Совместная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деятельность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парах: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   и обсуждение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башкирской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легенды  об Урал-батыре.           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Рассматривание </w:t>
            </w:r>
            <w:r w:rsidRPr="00083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иллюстраций к текстам, анализ и 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выразительных      средств. 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диалог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«Обсудим  вместе»: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сравнение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эпических героев.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Даилог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8-9.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23.10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Видеоэкскурсия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с информацией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представленной  в  тексте.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Выделение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главной  мысли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рассказа-дополнения учителя.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Работа с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рубрикой    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«Картинная        галерея»: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описание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героя   картины.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  и оценка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6.11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Мультфильмы или русские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народные сказки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Определять и формулировать цель своей деятельности,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Делать нравственный выбор в моделях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жизненных ситуаций и обосновывать его.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Выбирать способы достижения цели,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Чтение и определение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главной мысли текста.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Объяснение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пословиц (поговорок).                  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Совместная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деятельность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парах: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чтение и 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  татарской   сказки   «Звёздочка Зухра».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   и    анализ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«Микула Селянинович».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Коллективная 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задания,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«Почему Микула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Селянинович   стал   героем   народных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былин?».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К. Ушинского «Два    плуга?»,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выделение    главной мысли.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 мини-проекта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12-13.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20.11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Фрагменты русских нар одных сказок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ind w:left="5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        диалог:        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высказывания     буддийского     монаха Шантидевы. 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Определение      главной мысли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 учебника.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Восприятие и 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рассказе учителя «Владимир Мономах о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трудолюбии».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Формулирование вывода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урока.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 по теме занятия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14-15.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Люди труда.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11.12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работа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текстами учебника: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Обсуждение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проблемы:   «Как   может проявляться любовь к Родине в мирное время?»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диалог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и 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из жизни сверстников.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мини-проектов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16-17.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25.12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Видеофильм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Оживление          и          использование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имеющихся знаний: ответ на вопрос «Как   древние   люди   относились   к природе?».  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  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рассказе-обобщении учителя.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Совместная     работа 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группах:         анализ         информации, представленной в текстах.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Просмотр и оценка      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видеофильма.      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материалом (учебник, с. 53).</w:t>
            </w:r>
          </w:p>
          <w:p w:rsidR="0008379E" w:rsidRPr="0008379E" w:rsidRDefault="0008379E" w:rsidP="0008379E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и формулирование вывода по материалам урока.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Мини-сочинение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Семья – хранитель духовных ценностей.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22.01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       диалог    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основе иллюстративного                   материала.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Коммуникативная        деятельность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«Послушаем друг друга» (традиции в моей семье).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стихотворения   «Бабушкины   сказки».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проблемы: «Отражение в фольклоре народов России семейных ценностей».</w:t>
            </w:r>
          </w:p>
          <w:p w:rsidR="0008379E" w:rsidRPr="0008379E" w:rsidRDefault="0008379E" w:rsidP="0008379E">
            <w:pPr>
              <w:shd w:val="clear" w:color="auto" w:fill="FFFFFF"/>
              <w:ind w:lef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информации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представленной в материалах       рубрики       «Картинная галерея».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Составление описательного рассказа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картине.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Совместная деятельность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группах:   чтение   и анализ народной сказки.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  диалог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обсуждение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темы,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идеи и главной мысли народных сказок.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 текстов   и   анализ   главной мысли.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диалог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«Любовь – главная семейная ценность».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 и иллюстраций в учебнике: семейные ценности в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православии, буддизме, исламе, иудаизме.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представленной в рассказе учителя о Петре и Февронии Муромских: «О каких семейных ценностях повествует история Петра и Февронии?»</w:t>
            </w:r>
          </w:p>
          <w:p w:rsidR="0008379E" w:rsidRPr="0008379E" w:rsidRDefault="0008379E" w:rsidP="00083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Совместная деятельность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парах: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083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притчи «Хлебец с маслом».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Самооценка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выполненной работы.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диалог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«В чем состоит ценность человеческого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: послушаем друг друга, рассказывание о традициях своей семьи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по теме занятия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20-21.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Роль религии в развитии  культуры.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5.02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Документальный фильм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Оживление имеющегося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опыта и знаний: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высказывания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«О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каких религиозных праздниках мы уже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знаем? Что мы можем рассказать о православном храме, мечети, синагоге и пагоде?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Восприятие и 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Разыгрывание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сценок: «Коляда», «Святки».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19.02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 «Что мы знаем о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христианской вере? Когда Древняя Русь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приняла христианство?» (по имеющемуся опыту).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учебника «Откуда на Русь пришло христианство?».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(«Обсудим вместе»):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текстах учебника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о Ярославе Мудром.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по теме занятия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24-25.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Культура ислама.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12.03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учебника «Возникновение ислама».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век исламской культуры».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учебника о мечети. Рассматривание иллюстраций, 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представленной в видеофильме.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рисунков по теме занятия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Иудаизм и культура.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26.03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Презентация+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Фрагменты худ.фильма Ветхий завет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ind w:left="19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учебника «Как всё начиналось».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на карте Палестины и других мест, связанных с ранней историей иудаизма.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-повторение пройденного по вопросам: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«Что такое Ветхий Завет? Частью какой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он является? Какие религии признают Ветхий Завет священной книгой?».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повествования по сюжету картины.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тексту и иллюстрациям учебника «Дом окнами на Восток»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Игра-экскурсия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«Иудейская история в произведениях   живописи»   (учебник,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Сжатый пересказ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28-29.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9.04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Встраивать этические понятия в свою систему знаний, оперировать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ими в рассуждениях.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Выступать перед знакомой аудиторией (сверстников, родителей,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Оформлять свои мысли в устной и письменной речи: составлять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проблемы: какие народы РФ исповедуют буддизм (на основе имеющихся знаний).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информации, представленной в рассказе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«Буддизм в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России»,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составление плана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картой: нахождение мест, связанных с ранней историей буддизма.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и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информации, представленной в текстах учебника.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Составление плана пересказа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«Буддийский монастырь».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Просмотр и обсуждение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видеофильма «Искусство танка».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рисунков по теме занятия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30-31.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30.04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Видеоэкскурсия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shd w:val="clear" w:color="auto" w:fill="FFFFFF"/>
              <w:tabs>
                <w:tab w:val="center" w:pos="1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обсуждение главной мысли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 учебника.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пересказа текста «Храм Христа Спасителя»;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«Охраняется государством».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Конструирование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 по теме.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Хранить память предков.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14.05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полученных знаний в продуктивной и преобразующей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Высказывать предположения о последствиях неправильного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79E" w:rsidRPr="0008379E" w:rsidRDefault="0008379E" w:rsidP="00083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диалог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обсуждение статьи Д. Лихачева «Память».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Оценка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рассказе-объяснении учителя.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учебника «Творить    благо».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Составление      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портрета          героя художественного  полотна  (И.  Репин. Портрет   С.И.   Мамонтова).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диалог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(обсудим    вместе):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оценим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истории.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Мини-сочинение по теме занятия</w:t>
            </w:r>
          </w:p>
        </w:tc>
      </w:tr>
      <w:tr w:rsidR="0008379E" w:rsidRPr="0008379E" w:rsidTr="001C0CB4">
        <w:tc>
          <w:tcPr>
            <w:tcW w:w="50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34-35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2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Твой духовный мир.</w:t>
            </w:r>
          </w:p>
        </w:tc>
        <w:tc>
          <w:tcPr>
            <w:tcW w:w="713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</w:t>
            </w:r>
          </w:p>
        </w:tc>
        <w:tc>
          <w:tcPr>
            <w:tcW w:w="798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25.05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Презентация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Расширение кругозора и культурного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опыта школьника, формирование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умения воспринимать мир не только рационально, но и образно.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Проявление гуманного отношения, </w:t>
            </w: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08379E" w:rsidRPr="0008379E" w:rsidRDefault="0008379E" w:rsidP="0008379E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8379E" w:rsidRPr="0008379E" w:rsidRDefault="0008379E" w:rsidP="0008379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Участвовать в диалоге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высказывать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суждения, анализировать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083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реальных лиц, героев произведений,</w:t>
            </w:r>
          </w:p>
        </w:tc>
        <w:tc>
          <w:tcPr>
            <w:tcW w:w="3386" w:type="dxa"/>
          </w:tcPr>
          <w:p w:rsidR="0008379E" w:rsidRPr="0008379E" w:rsidRDefault="0008379E" w:rsidP="0008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</w:t>
            </w:r>
            <w:r w:rsidRPr="00083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объяснении учителя «Что такое этикет и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зачем    он    нужен?».   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Практическая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работа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«Учимся быть образованными».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   диалог:   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обсудим    вместе, заполним устно таблицу, дополним ее. </w:t>
            </w:r>
            <w:r w:rsidRPr="000837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Совместная деятельность в группах: анализ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представленной в </w:t>
            </w:r>
            <w:r w:rsidRPr="00083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дидактических текстах К.Д. Ушинского.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описательного рассказа по </w:t>
            </w:r>
            <w:r w:rsidRPr="00083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картине П. Федотова «Свежий кавалер». </w:t>
            </w:r>
            <w:r w:rsidRPr="0008379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1086" w:type="dxa"/>
          </w:tcPr>
          <w:p w:rsidR="0008379E" w:rsidRPr="0008379E" w:rsidRDefault="0008379E" w:rsidP="0008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Устное выступление по </w:t>
            </w:r>
            <w:r w:rsidRPr="00083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занятия</w:t>
            </w:r>
          </w:p>
        </w:tc>
      </w:tr>
    </w:tbl>
    <w:p w:rsidR="0008379E" w:rsidRPr="0008379E" w:rsidRDefault="0008379E" w:rsidP="0008379E">
      <w:pPr>
        <w:shd w:val="clear" w:color="auto" w:fill="FFFFFF"/>
        <w:spacing w:after="3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Результаты освоения учебного курса внеурочной деятельности</w:t>
      </w:r>
      <w:r w:rsidRPr="0008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Формы проведения контроля: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Мини-сочинения;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работа с разнообразными информационными источниками;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мини-проекты.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lastRenderedPageBreak/>
        <w:t>Отслеживание результатов осуществляется с помощью анкетирования.</w:t>
      </w:r>
    </w:p>
    <w:p w:rsidR="0008379E" w:rsidRPr="0008379E" w:rsidRDefault="0008379E" w:rsidP="0008379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понятны цели и задачи курса ОДНКНР:</w:t>
      </w:r>
    </w:p>
    <w:p w:rsidR="0008379E" w:rsidRPr="0008379E" w:rsidRDefault="0008379E" w:rsidP="0008379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8379E" w:rsidRPr="0008379E" w:rsidRDefault="0008379E" w:rsidP="0008379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8379E" w:rsidRPr="0008379E" w:rsidRDefault="0008379E" w:rsidP="0008379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08379E" w:rsidRPr="0008379E" w:rsidRDefault="0008379E" w:rsidP="0008379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разделяете цели и задачи курса ОДНКНР:</w:t>
      </w:r>
    </w:p>
    <w:p w:rsidR="0008379E" w:rsidRPr="0008379E" w:rsidRDefault="0008379E" w:rsidP="0008379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8379E" w:rsidRPr="0008379E" w:rsidRDefault="0008379E" w:rsidP="0008379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8379E" w:rsidRPr="0008379E" w:rsidRDefault="0008379E" w:rsidP="0008379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08379E" w:rsidRPr="0008379E" w:rsidRDefault="0008379E" w:rsidP="0008379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результаты Вашего личностного развития ожидаете по итогам освоения курса ОДНКНР:</w:t>
      </w:r>
    </w:p>
    <w:p w:rsidR="0008379E" w:rsidRPr="0008379E" w:rsidRDefault="0008379E" w:rsidP="0008379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08379E" w:rsidRPr="0008379E" w:rsidRDefault="0008379E" w:rsidP="0008379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8379E" w:rsidRPr="0008379E" w:rsidRDefault="0008379E" w:rsidP="0008379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08379E" w:rsidRPr="0008379E" w:rsidRDefault="0008379E" w:rsidP="0008379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8379E" w:rsidRPr="0008379E" w:rsidRDefault="0008379E" w:rsidP="0008379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представления результатов освоения курса Вы бы поддержали:</w:t>
      </w:r>
    </w:p>
    <w:p w:rsidR="0008379E" w:rsidRPr="0008379E" w:rsidRDefault="0008379E" w:rsidP="0008379E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проект;</w:t>
      </w:r>
    </w:p>
    <w:p w:rsidR="0008379E" w:rsidRPr="0008379E" w:rsidRDefault="0008379E" w:rsidP="0008379E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эссе;</w:t>
      </w:r>
    </w:p>
    <w:p w:rsidR="0008379E" w:rsidRPr="0008379E" w:rsidRDefault="0008379E" w:rsidP="0008379E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другое. </w:t>
      </w:r>
    </w:p>
    <w:p w:rsidR="0008379E" w:rsidRPr="0008379E" w:rsidRDefault="0008379E" w:rsidP="0008379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79E" w:rsidRPr="0008379E" w:rsidRDefault="0008379E" w:rsidP="0008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 . Как, по вашему мнению, повлияет изучение этого предмета на ситуацию в обществе – увеличится ли согласие, понимание и уважение к ценностям других?</w:t>
      </w:r>
    </w:p>
    <w:p w:rsidR="0008379E" w:rsidRPr="0008379E" w:rsidRDefault="0008379E" w:rsidP="0008379E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8379E" w:rsidRPr="0008379E" w:rsidRDefault="0008379E" w:rsidP="0008379E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останется без изменений</w:t>
      </w:r>
    </w:p>
    <w:p w:rsidR="0008379E" w:rsidRPr="0008379E" w:rsidRDefault="0008379E" w:rsidP="0008379E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мнение</w:t>
      </w:r>
    </w:p>
    <w:p w:rsidR="0008379E" w:rsidRPr="0008379E" w:rsidRDefault="0008379E" w:rsidP="000837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9E" w:rsidRPr="0008379E" w:rsidRDefault="0008379E" w:rsidP="000837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9E">
        <w:rPr>
          <w:rFonts w:ascii="Times New Roman" w:eastAsia="Times New Roman" w:hAnsi="Times New Roman" w:cs="Times New Roman"/>
          <w:sz w:val="24"/>
          <w:szCs w:val="24"/>
          <w:lang w:eastAsia="ru-RU"/>
        </w:rPr>
        <w:t>6.  Имеете ли Вы особое мнение по вопросу введения учебного курса «ОСНОВЫ ДУХОВНО НРАВСТВЕННОЙ КУЛЬТУРЫ НАРОДОВ РОССИИ»? Какое?</w:t>
      </w:r>
    </w:p>
    <w:p w:rsidR="0008379E" w:rsidRPr="0008379E" w:rsidRDefault="0008379E" w:rsidP="0008379E">
      <w:pPr>
        <w:tabs>
          <w:tab w:val="left" w:pos="709"/>
        </w:tabs>
        <w:suppressAutoHyphens/>
        <w:spacing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08379E">
        <w:rPr>
          <w:rFonts w:ascii="Times New Roman" w:eastAsia="DejaVu Sans" w:hAnsi="Times New Roman" w:cs="Times New Roman"/>
          <w:color w:val="00000A"/>
          <w:sz w:val="24"/>
          <w:szCs w:val="24"/>
        </w:rPr>
        <w:t>Обработка данных. Показателем удовлетворения учащихся деятельностью является частное отделения общей суммы баллов ответов всех учащихся на общее количество ответов. Если  больше 3, то можно констатировать высокую степень удовлетворённости, если же  2 больше У меньше 3, или У меньше 2, то это соответственно свидетельствует о средней и низкой степени удовлетворённости учащихся деятельностью кружка.</w:t>
      </w:r>
    </w:p>
    <w:p w:rsidR="0008379E" w:rsidRPr="0008379E" w:rsidRDefault="0008379E" w:rsidP="0008379E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53C8" w:rsidRDefault="0008379E">
      <w:bookmarkStart w:id="0" w:name="_GoBack"/>
      <w:bookmarkEnd w:id="0"/>
    </w:p>
    <w:sectPr w:rsidR="006F53C8" w:rsidSect="0026046A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C0"/>
    <w:multiLevelType w:val="hybridMultilevel"/>
    <w:tmpl w:val="43D00A50"/>
    <w:lvl w:ilvl="0" w:tplc="0F326E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743"/>
    <w:multiLevelType w:val="hybridMultilevel"/>
    <w:tmpl w:val="D17ADC82"/>
    <w:lvl w:ilvl="0" w:tplc="29726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497"/>
    <w:multiLevelType w:val="hybridMultilevel"/>
    <w:tmpl w:val="6A5245A8"/>
    <w:lvl w:ilvl="0" w:tplc="8FF416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25085"/>
    <w:multiLevelType w:val="hybridMultilevel"/>
    <w:tmpl w:val="87E4A7DC"/>
    <w:lvl w:ilvl="0" w:tplc="207CA6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B72B1D"/>
    <w:multiLevelType w:val="hybridMultilevel"/>
    <w:tmpl w:val="AB7E870E"/>
    <w:lvl w:ilvl="0" w:tplc="CBFE8E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457EA"/>
    <w:multiLevelType w:val="hybridMultilevel"/>
    <w:tmpl w:val="638C464E"/>
    <w:lvl w:ilvl="0" w:tplc="8050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E7FD6"/>
    <w:multiLevelType w:val="hybridMultilevel"/>
    <w:tmpl w:val="FDEE375A"/>
    <w:lvl w:ilvl="0" w:tplc="DAA8F0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D8"/>
    <w:rsid w:val="0008379E"/>
    <w:rsid w:val="005273D8"/>
    <w:rsid w:val="00E50A2B"/>
    <w:rsid w:val="00E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79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79E"/>
  </w:style>
  <w:style w:type="character" w:customStyle="1" w:styleId="a3">
    <w:name w:val="Основной текст_"/>
    <w:basedOn w:val="a0"/>
    <w:link w:val="12"/>
    <w:locked/>
    <w:rsid w:val="000837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08379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08379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"/>
    <w:link w:val="13"/>
    <w:rsid w:val="0008379E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5">
    <w:name w:val="Текст сноски1"/>
    <w:basedOn w:val="a"/>
    <w:next w:val="a4"/>
    <w:link w:val="a5"/>
    <w:uiPriority w:val="99"/>
    <w:unhideWhenUsed/>
    <w:rsid w:val="0008379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15"/>
    <w:uiPriority w:val="99"/>
    <w:rsid w:val="0008379E"/>
    <w:rPr>
      <w:rFonts w:eastAsia="Calibri"/>
      <w:sz w:val="20"/>
      <w:szCs w:val="20"/>
      <w:lang w:eastAsia="en-US"/>
    </w:rPr>
  </w:style>
  <w:style w:type="paragraph" w:styleId="a6">
    <w:name w:val="List Paragraph"/>
    <w:basedOn w:val="a"/>
    <w:qFormat/>
    <w:rsid w:val="0008379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</w:rPr>
  </w:style>
  <w:style w:type="table" w:customStyle="1" w:styleId="16">
    <w:name w:val="Сетка таблицы1"/>
    <w:basedOn w:val="a1"/>
    <w:next w:val="a7"/>
    <w:uiPriority w:val="59"/>
    <w:rsid w:val="000837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8379E"/>
    <w:rPr>
      <w:i/>
      <w:iCs/>
    </w:rPr>
  </w:style>
  <w:style w:type="character" w:styleId="aa">
    <w:name w:val="Strong"/>
    <w:basedOn w:val="a0"/>
    <w:uiPriority w:val="22"/>
    <w:qFormat/>
    <w:rsid w:val="0008379E"/>
    <w:rPr>
      <w:b/>
      <w:bCs/>
    </w:rPr>
  </w:style>
  <w:style w:type="character" w:customStyle="1" w:styleId="apple-converted-space">
    <w:name w:val="apple-converted-space"/>
    <w:basedOn w:val="a0"/>
    <w:rsid w:val="0008379E"/>
  </w:style>
  <w:style w:type="character" w:styleId="ab">
    <w:name w:val="Hyperlink"/>
    <w:basedOn w:val="a0"/>
    <w:uiPriority w:val="99"/>
    <w:semiHidden/>
    <w:unhideWhenUsed/>
    <w:rsid w:val="0008379E"/>
    <w:rPr>
      <w:color w:val="0000FF"/>
      <w:u w:val="single"/>
    </w:rPr>
  </w:style>
  <w:style w:type="paragraph" w:customStyle="1" w:styleId="17">
    <w:name w:val="Без интервала1"/>
    <w:next w:val="ac"/>
    <w:link w:val="ad"/>
    <w:qFormat/>
    <w:rsid w:val="0008379E"/>
    <w:pPr>
      <w:spacing w:after="0" w:line="240" w:lineRule="auto"/>
    </w:pPr>
  </w:style>
  <w:style w:type="character" w:customStyle="1" w:styleId="ad">
    <w:name w:val="Без интервала Знак"/>
    <w:locked/>
    <w:rsid w:val="0008379E"/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rsid w:val="0008379E"/>
    <w:pPr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8379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rsid w:val="000837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customStyle="1" w:styleId="110">
    <w:name w:val="Сетка таблицы11"/>
    <w:basedOn w:val="a1"/>
    <w:next w:val="a7"/>
    <w:rsid w:val="0008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8"/>
    <w:uiPriority w:val="99"/>
    <w:semiHidden/>
    <w:unhideWhenUsed/>
    <w:rsid w:val="0008379E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4"/>
    <w:uiPriority w:val="99"/>
    <w:semiHidden/>
    <w:rsid w:val="0008379E"/>
    <w:rPr>
      <w:sz w:val="20"/>
      <w:szCs w:val="20"/>
    </w:rPr>
  </w:style>
  <w:style w:type="table" w:styleId="a7">
    <w:name w:val="Table Grid"/>
    <w:basedOn w:val="a1"/>
    <w:uiPriority w:val="59"/>
    <w:rsid w:val="0008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83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79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79E"/>
  </w:style>
  <w:style w:type="character" w:customStyle="1" w:styleId="a3">
    <w:name w:val="Основной текст_"/>
    <w:basedOn w:val="a0"/>
    <w:link w:val="12"/>
    <w:locked/>
    <w:rsid w:val="000837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08379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08379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"/>
    <w:link w:val="13"/>
    <w:rsid w:val="0008379E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5">
    <w:name w:val="Текст сноски1"/>
    <w:basedOn w:val="a"/>
    <w:next w:val="a4"/>
    <w:link w:val="a5"/>
    <w:uiPriority w:val="99"/>
    <w:unhideWhenUsed/>
    <w:rsid w:val="0008379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15"/>
    <w:uiPriority w:val="99"/>
    <w:rsid w:val="0008379E"/>
    <w:rPr>
      <w:rFonts w:eastAsia="Calibri"/>
      <w:sz w:val="20"/>
      <w:szCs w:val="20"/>
      <w:lang w:eastAsia="en-US"/>
    </w:rPr>
  </w:style>
  <w:style w:type="paragraph" w:styleId="a6">
    <w:name w:val="List Paragraph"/>
    <w:basedOn w:val="a"/>
    <w:qFormat/>
    <w:rsid w:val="0008379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</w:rPr>
  </w:style>
  <w:style w:type="table" w:customStyle="1" w:styleId="16">
    <w:name w:val="Сетка таблицы1"/>
    <w:basedOn w:val="a1"/>
    <w:next w:val="a7"/>
    <w:uiPriority w:val="59"/>
    <w:rsid w:val="000837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8379E"/>
    <w:rPr>
      <w:i/>
      <w:iCs/>
    </w:rPr>
  </w:style>
  <w:style w:type="character" w:styleId="aa">
    <w:name w:val="Strong"/>
    <w:basedOn w:val="a0"/>
    <w:uiPriority w:val="22"/>
    <w:qFormat/>
    <w:rsid w:val="0008379E"/>
    <w:rPr>
      <w:b/>
      <w:bCs/>
    </w:rPr>
  </w:style>
  <w:style w:type="character" w:customStyle="1" w:styleId="apple-converted-space">
    <w:name w:val="apple-converted-space"/>
    <w:basedOn w:val="a0"/>
    <w:rsid w:val="0008379E"/>
  </w:style>
  <w:style w:type="character" w:styleId="ab">
    <w:name w:val="Hyperlink"/>
    <w:basedOn w:val="a0"/>
    <w:uiPriority w:val="99"/>
    <w:semiHidden/>
    <w:unhideWhenUsed/>
    <w:rsid w:val="0008379E"/>
    <w:rPr>
      <w:color w:val="0000FF"/>
      <w:u w:val="single"/>
    </w:rPr>
  </w:style>
  <w:style w:type="paragraph" w:customStyle="1" w:styleId="17">
    <w:name w:val="Без интервала1"/>
    <w:next w:val="ac"/>
    <w:link w:val="ad"/>
    <w:qFormat/>
    <w:rsid w:val="0008379E"/>
    <w:pPr>
      <w:spacing w:after="0" w:line="240" w:lineRule="auto"/>
    </w:pPr>
  </w:style>
  <w:style w:type="character" w:customStyle="1" w:styleId="ad">
    <w:name w:val="Без интервала Знак"/>
    <w:locked/>
    <w:rsid w:val="0008379E"/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rsid w:val="0008379E"/>
    <w:pPr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8379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rsid w:val="000837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customStyle="1" w:styleId="110">
    <w:name w:val="Сетка таблицы11"/>
    <w:basedOn w:val="a1"/>
    <w:next w:val="a7"/>
    <w:rsid w:val="0008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8"/>
    <w:uiPriority w:val="99"/>
    <w:semiHidden/>
    <w:unhideWhenUsed/>
    <w:rsid w:val="0008379E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4"/>
    <w:uiPriority w:val="99"/>
    <w:semiHidden/>
    <w:rsid w:val="0008379E"/>
    <w:rPr>
      <w:sz w:val="20"/>
      <w:szCs w:val="20"/>
    </w:rPr>
  </w:style>
  <w:style w:type="table" w:styleId="a7">
    <w:name w:val="Table Grid"/>
    <w:basedOn w:val="a1"/>
    <w:uiPriority w:val="59"/>
    <w:rsid w:val="0008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8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fmir.info/bud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%D1%81%D0%BE%D0%B2%D1%80%D0%B5%D0%BC%D0%B5%D0%BD%D0%BD%D1%8B%D0%B9" TargetMode="External"/><Relationship Id="rId11" Type="http://schemas.openxmlformats.org/officeDocument/2006/relationships/hyperlink" Target="http://www.megabo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br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cl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7794</Words>
  <Characters>44432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2021-01-16T03:23:00Z</dcterms:created>
  <dcterms:modified xsi:type="dcterms:W3CDTF">2021-01-16T03:24:00Z</dcterms:modified>
</cp:coreProperties>
</file>