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5" w:rsidRDefault="00AB41DE" w:rsidP="00AB41DE">
      <w:pPr>
        <w:pStyle w:val="c2"/>
        <w:shd w:val="clear" w:color="auto" w:fill="FFFFFF"/>
        <w:spacing w:before="0" w:beforeAutospacing="0" w:after="0" w:afterAutospacing="0" w:line="393" w:lineRule="atLeast"/>
        <w:rPr>
          <w:rStyle w:val="c7"/>
          <w:rFonts w:ascii="Arial" w:hAnsi="Arial" w:cs="Arial"/>
          <w:b/>
          <w:bCs/>
          <w:color w:val="000000"/>
        </w:rPr>
      </w:pPr>
      <w:r>
        <w:rPr>
          <w:rStyle w:val="c7"/>
          <w:rFonts w:ascii="Arial" w:hAnsi="Arial" w:cs="Arial"/>
          <w:b/>
          <w:bCs/>
          <w:color w:val="000000"/>
        </w:rPr>
        <w:t xml:space="preserve">                                            </w:t>
      </w:r>
    </w:p>
    <w:p w:rsidR="00AB41DE" w:rsidRPr="00AB41DE" w:rsidRDefault="00AB41DE" w:rsidP="00144A35">
      <w:pPr>
        <w:pStyle w:val="c2"/>
        <w:shd w:val="clear" w:color="auto" w:fill="FFFFFF"/>
        <w:spacing w:before="0" w:beforeAutospacing="0" w:after="0" w:afterAutospacing="0" w:line="393" w:lineRule="atLeast"/>
        <w:jc w:val="center"/>
        <w:rPr>
          <w:color w:val="FF0000"/>
        </w:rPr>
      </w:pPr>
      <w:r w:rsidRPr="00AB41DE">
        <w:rPr>
          <w:rStyle w:val="c7"/>
          <w:rFonts w:ascii="Arial" w:hAnsi="Arial" w:cs="Arial"/>
          <w:b/>
          <w:bCs/>
          <w:color w:val="FF0000"/>
        </w:rPr>
        <w:t>ПОЯСНИТЕЛЬНАЯ ЗАПИСКА по изобразительному искусству.</w:t>
      </w:r>
    </w:p>
    <w:p w:rsidR="00144A35" w:rsidRDefault="00AB41DE" w:rsidP="00AB41DE">
      <w:pPr>
        <w:pStyle w:val="ParagraphStyle"/>
        <w:spacing w:line="264" w:lineRule="auto"/>
        <w:ind w:firstLine="360"/>
        <w:jc w:val="both"/>
        <w:rPr>
          <w:color w:val="000000"/>
          <w:sz w:val="22"/>
          <w:szCs w:val="22"/>
        </w:rPr>
      </w:pPr>
      <w:r w:rsidRPr="00AB41DE">
        <w:rPr>
          <w:color w:val="000000"/>
          <w:sz w:val="22"/>
          <w:szCs w:val="22"/>
        </w:rPr>
        <w:t xml:space="preserve">          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b/>
          <w:i/>
          <w:sz w:val="22"/>
          <w:szCs w:val="22"/>
        </w:rPr>
      </w:pPr>
      <w:r w:rsidRPr="00AB41DE">
        <w:rPr>
          <w:color w:val="000000"/>
          <w:sz w:val="22"/>
          <w:szCs w:val="22"/>
        </w:rPr>
        <w:t>   </w:t>
      </w:r>
      <w:proofErr w:type="gramStart"/>
      <w:r w:rsidRPr="00AB41DE">
        <w:rPr>
          <w:rStyle w:val="c22"/>
          <w:b/>
          <w:bCs/>
          <w:i/>
          <w:iCs/>
          <w:color w:val="000000"/>
          <w:sz w:val="22"/>
          <w:szCs w:val="22"/>
        </w:rPr>
        <w:t>Рабочая программа учебного предмета «Изобразительное искусство» составлена в соответствии с требованиями Федерального государственного общеобразовательного стандарта начального общего образования,  Концепцией духовно-нравственного развития и воспитания личности гражданина России,</w:t>
      </w:r>
      <w:r w:rsidRPr="00AB41DE">
        <w:rPr>
          <w:color w:val="000000"/>
          <w:sz w:val="22"/>
          <w:szCs w:val="22"/>
        </w:rPr>
        <w:t> </w:t>
      </w:r>
      <w:r w:rsidRPr="00AB41DE">
        <w:rPr>
          <w:rStyle w:val="c22"/>
          <w:b/>
          <w:bCs/>
          <w:i/>
          <w:iCs/>
          <w:color w:val="000000"/>
          <w:sz w:val="22"/>
          <w:szCs w:val="22"/>
        </w:rPr>
        <w:t>примерной программы по изобразительному искусству и на основе</w:t>
      </w:r>
      <w:r w:rsidRPr="00AB41DE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AB41DE">
        <w:rPr>
          <w:rStyle w:val="c23"/>
          <w:b/>
          <w:bCs/>
          <w:i/>
          <w:iCs/>
          <w:color w:val="000000"/>
          <w:sz w:val="22"/>
          <w:szCs w:val="22"/>
        </w:rPr>
        <w:t xml:space="preserve">авторской   программы  «Изобразительное искусство» Б.М. </w:t>
      </w:r>
      <w:proofErr w:type="spellStart"/>
      <w:r w:rsidRPr="00AB41DE">
        <w:rPr>
          <w:rStyle w:val="c23"/>
          <w:b/>
          <w:bCs/>
          <w:i/>
          <w:iCs/>
          <w:color w:val="000000"/>
          <w:sz w:val="22"/>
          <w:szCs w:val="22"/>
        </w:rPr>
        <w:t>Неменского</w:t>
      </w:r>
      <w:proofErr w:type="spellEnd"/>
      <w:r w:rsidRPr="00AB41DE">
        <w:rPr>
          <w:rStyle w:val="c23"/>
          <w:b/>
          <w:bCs/>
          <w:i/>
          <w:iCs/>
          <w:color w:val="000000"/>
          <w:sz w:val="22"/>
          <w:szCs w:val="22"/>
        </w:rPr>
        <w:t>, В.Г. Горяева, Г.Е. Гуровой и др</w:t>
      </w:r>
      <w:r w:rsidRPr="00AB41DE">
        <w:rPr>
          <w:rStyle w:val="c23"/>
          <w:b/>
          <w:i/>
          <w:color w:val="000000"/>
          <w:sz w:val="22"/>
          <w:szCs w:val="22"/>
        </w:rPr>
        <w:t>.</w:t>
      </w:r>
      <w:r w:rsidRPr="00AB41DE">
        <w:rPr>
          <w:b/>
          <w:i/>
          <w:color w:val="000000"/>
          <w:sz w:val="22"/>
          <w:szCs w:val="22"/>
        </w:rPr>
        <w:t> (УМК «Школа России»)</w:t>
      </w:r>
      <w:r w:rsidRPr="00AB41DE">
        <w:rPr>
          <w:b/>
          <w:i/>
          <w:sz w:val="22"/>
          <w:szCs w:val="22"/>
        </w:rPr>
        <w:t xml:space="preserve"> и ориентирована на работу по учебно-методическому комплекту:</w:t>
      </w:r>
      <w:proofErr w:type="gramEnd"/>
    </w:p>
    <w:p w:rsidR="00144A35" w:rsidRDefault="00144A35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>1</w:t>
      </w:r>
      <w:r w:rsidRPr="00AB41DE">
        <w:rPr>
          <w:i/>
          <w:iCs/>
          <w:sz w:val="22"/>
          <w:szCs w:val="22"/>
        </w:rPr>
        <w:t>.</w:t>
      </w:r>
      <w:r w:rsidRPr="00AB41DE">
        <w:rPr>
          <w:sz w:val="22"/>
          <w:szCs w:val="22"/>
        </w:rPr>
        <w:t xml:space="preserve"> Рабочая тетрадь по изобразительному искусству «Твоя мастерская» 2 класс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Б. М. </w:t>
      </w:r>
      <w:proofErr w:type="spellStart"/>
      <w:r w:rsidRPr="00AB41DE">
        <w:rPr>
          <w:sz w:val="22"/>
          <w:szCs w:val="22"/>
        </w:rPr>
        <w:t>Неменский</w:t>
      </w:r>
      <w:proofErr w:type="spellEnd"/>
      <w:r w:rsidRPr="00AB41DE">
        <w:rPr>
          <w:sz w:val="22"/>
          <w:szCs w:val="22"/>
        </w:rPr>
        <w:t xml:space="preserve"> – М.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Просвещение, 2012.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 xml:space="preserve">2. </w:t>
      </w:r>
      <w:proofErr w:type="spellStart"/>
      <w:r w:rsidRPr="00AB41DE">
        <w:rPr>
          <w:i/>
          <w:iCs/>
          <w:sz w:val="22"/>
          <w:szCs w:val="22"/>
        </w:rPr>
        <w:t>Неменский</w:t>
      </w:r>
      <w:proofErr w:type="spellEnd"/>
      <w:r w:rsidRPr="00AB41DE">
        <w:rPr>
          <w:i/>
          <w:iCs/>
          <w:sz w:val="22"/>
          <w:szCs w:val="22"/>
        </w:rPr>
        <w:t xml:space="preserve"> Б. М.</w:t>
      </w:r>
      <w:r w:rsidRPr="00AB41DE">
        <w:rPr>
          <w:sz w:val="22"/>
          <w:szCs w:val="22"/>
        </w:rPr>
        <w:t xml:space="preserve"> Изобразительное искусство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1–4 классы : рабочие программы / Б. М. </w:t>
      </w:r>
      <w:proofErr w:type="spellStart"/>
      <w:r w:rsidRPr="00AB41DE">
        <w:rPr>
          <w:sz w:val="22"/>
          <w:szCs w:val="22"/>
        </w:rPr>
        <w:t>Неменский</w:t>
      </w:r>
      <w:proofErr w:type="spellEnd"/>
      <w:r w:rsidRPr="00AB41DE">
        <w:rPr>
          <w:sz w:val="22"/>
          <w:szCs w:val="22"/>
        </w:rPr>
        <w:t xml:space="preserve"> [и др.]. – М.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Просвещение, 2012.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 xml:space="preserve">3.  </w:t>
      </w:r>
      <w:proofErr w:type="spellStart"/>
      <w:r w:rsidRPr="00AB41DE">
        <w:rPr>
          <w:sz w:val="22"/>
          <w:szCs w:val="22"/>
        </w:rPr>
        <w:t>Коротеева</w:t>
      </w:r>
      <w:proofErr w:type="spellEnd"/>
      <w:r w:rsidRPr="00AB41DE">
        <w:rPr>
          <w:sz w:val="22"/>
          <w:szCs w:val="22"/>
        </w:rPr>
        <w:t xml:space="preserve"> Е.И. Изобразительное искусство. Искусство и ты.2 класс. Учебник для общеобразовательных учреждений; под </w:t>
      </w:r>
      <w:proofErr w:type="spellStart"/>
      <w:r w:rsidRPr="00AB41DE">
        <w:rPr>
          <w:sz w:val="22"/>
          <w:szCs w:val="22"/>
        </w:rPr>
        <w:t>ред.Б.М.Неменского</w:t>
      </w:r>
      <w:proofErr w:type="spellEnd"/>
      <w:r w:rsidRPr="00AB41DE">
        <w:rPr>
          <w:sz w:val="22"/>
          <w:szCs w:val="22"/>
        </w:rPr>
        <w:t>.- М.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Просвещение, 2012.</w:t>
      </w:r>
    </w:p>
    <w:p w:rsidR="00144A35" w:rsidRDefault="00144A35" w:rsidP="00AB41DE">
      <w:pPr>
        <w:pStyle w:val="c30"/>
        <w:shd w:val="clear" w:color="auto" w:fill="FFFFFF"/>
        <w:spacing w:before="0" w:beforeAutospacing="0" w:after="0" w:afterAutospacing="0" w:line="393" w:lineRule="atLeast"/>
        <w:ind w:right="14"/>
        <w:jc w:val="center"/>
        <w:rPr>
          <w:b/>
          <w:bCs/>
          <w:sz w:val="28"/>
          <w:szCs w:val="28"/>
        </w:rPr>
      </w:pPr>
    </w:p>
    <w:p w:rsidR="00AB41DE" w:rsidRPr="00FB6040" w:rsidRDefault="00AB41DE" w:rsidP="00AB41DE">
      <w:pPr>
        <w:pStyle w:val="c30"/>
        <w:shd w:val="clear" w:color="auto" w:fill="FFFFFF"/>
        <w:spacing w:before="0" w:beforeAutospacing="0" w:after="0" w:afterAutospacing="0" w:line="393" w:lineRule="atLeast"/>
        <w:ind w:right="14"/>
        <w:jc w:val="center"/>
        <w:rPr>
          <w:rFonts w:ascii="Arial" w:hAnsi="Arial" w:cs="Arial"/>
          <w:color w:val="000000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B41DE" w:rsidRDefault="00AB41DE" w:rsidP="00AB41D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курса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B41DE" w:rsidRDefault="00AB41DE" w:rsidP="00AB41DE">
      <w:pPr>
        <w:pStyle w:val="ParagraphStyle"/>
        <w:spacing w:before="18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>Совершенствование эмоционально-образного восприятия произведений искусства и окружающего мира.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AB41DE" w:rsidRPr="00AB41DE" w:rsidRDefault="00AB41DE" w:rsidP="00AB41DE">
      <w:pPr>
        <w:pStyle w:val="ParagraphStyle"/>
        <w:spacing w:line="264" w:lineRule="auto"/>
        <w:ind w:firstLine="360"/>
        <w:jc w:val="both"/>
        <w:rPr>
          <w:sz w:val="22"/>
          <w:szCs w:val="22"/>
        </w:rPr>
      </w:pPr>
      <w:r w:rsidRPr="00AB41DE">
        <w:rPr>
          <w:sz w:val="22"/>
          <w:szCs w:val="22"/>
        </w:rPr>
        <w:t>Формирование навыков работы с различными художественными материалами.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lastRenderedPageBreak/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Основные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виды учебной деятельности</w:t>
      </w:r>
      <w:r w:rsidRPr="00AB41DE">
        <w:rPr>
          <w:rFonts w:ascii="Arial" w:hAnsi="Arial" w:cs="Arial"/>
          <w:color w:val="000000"/>
          <w:sz w:val="22"/>
          <w:szCs w:val="22"/>
        </w:rPr>
        <w:t> 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Практическая художественно-творческая деятельность</w:t>
      </w:r>
      <w:r w:rsidRPr="00AB41DE">
        <w:rPr>
          <w:rFonts w:ascii="Arial" w:hAnsi="Arial" w:cs="Arial"/>
          <w:color w:val="000000"/>
          <w:sz w:val="22"/>
          <w:szCs w:val="22"/>
        </w:rPr>
        <w:t> (ребенок выступает в роли художника) и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деятельность по восприятию искусства</w:t>
      </w:r>
      <w:r w:rsidRPr="00AB41DE">
        <w:rPr>
          <w:rFonts w:ascii="Arial" w:hAnsi="Arial" w:cs="Arial"/>
          <w:color w:val="000000"/>
          <w:sz w:val="22"/>
          <w:szCs w:val="22"/>
        </w:rPr>
        <w:t> 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лепка, бумажная пластика и др.).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14" w:right="10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 xml:space="preserve">Одна из </w:t>
      </w:r>
      <w:r w:rsidRPr="00AB41DE">
        <w:rPr>
          <w:rFonts w:ascii="Arial" w:hAnsi="Arial" w:cs="Arial"/>
          <w:b/>
          <w:color w:val="000000"/>
          <w:sz w:val="22"/>
          <w:szCs w:val="22"/>
        </w:rPr>
        <w:t>з</w:t>
      </w:r>
      <w:r w:rsidRPr="00AB41DE">
        <w:rPr>
          <w:rFonts w:ascii="Arial" w:hAnsi="Arial" w:cs="Arial"/>
          <w:b/>
          <w:color w:val="000000"/>
          <w:sz w:val="22"/>
          <w:szCs w:val="22"/>
          <w:u w:val="single"/>
        </w:rPr>
        <w:t>адач</w:t>
      </w:r>
      <w:r w:rsidRPr="00AB41DE">
        <w:rPr>
          <w:rFonts w:ascii="Arial" w:hAnsi="Arial" w:cs="Arial"/>
          <w:color w:val="000000"/>
          <w:sz w:val="22"/>
          <w:szCs w:val="22"/>
        </w:rPr>
        <w:t xml:space="preserve"> —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постоянная смена художественных материалов,</w:t>
      </w:r>
      <w:r w:rsidRPr="00AB41D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B41DE">
        <w:rPr>
          <w:rFonts w:ascii="Arial" w:hAnsi="Arial" w:cs="Arial"/>
          <w:color w:val="000000"/>
          <w:sz w:val="22"/>
          <w:szCs w:val="22"/>
        </w:rPr>
        <w:t>овладение их выразительными возможностями.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Многообразие видов деятельности</w:t>
      </w:r>
      <w:r w:rsidRPr="00AB41DE">
        <w:rPr>
          <w:rFonts w:ascii="Arial" w:hAnsi="Arial" w:cs="Arial"/>
          <w:color w:val="000000"/>
          <w:sz w:val="22"/>
          <w:szCs w:val="22"/>
        </w:rPr>
        <w:t> стимулирует интерес учеников к предмету и является необходимым условием формирования личности каждого.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right="10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Восприятие произведений искусства</w:t>
      </w:r>
      <w:r w:rsidRPr="00AB41DE">
        <w:rPr>
          <w:rFonts w:ascii="Arial" w:hAnsi="Arial" w:cs="Arial"/>
          <w:color w:val="000000"/>
          <w:sz w:val="22"/>
          <w:szCs w:val="22"/>
        </w:rPr>
        <w:t> 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right="10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Особым видом деятельности учащихся является выполнение творческих проектов и презентаций.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20" w:right="10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Развитие художественно-образного мышления</w:t>
      </w:r>
      <w:r w:rsidRPr="00AB41DE">
        <w:rPr>
          <w:rFonts w:ascii="Arial" w:hAnsi="Arial" w:cs="Arial"/>
          <w:color w:val="000000"/>
          <w:sz w:val="22"/>
          <w:szCs w:val="22"/>
        </w:rPr>
        <w:t> учащихся строится на единстве двух его основ:</w:t>
      </w: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 развитие наблюдательности</w:t>
      </w:r>
      <w:r w:rsidRPr="00AB41DE">
        <w:rPr>
          <w:rFonts w:ascii="Arial" w:hAnsi="Arial" w:cs="Arial"/>
          <w:color w:val="000000"/>
          <w:sz w:val="22"/>
          <w:szCs w:val="22"/>
        </w:rPr>
        <w:t>, т.е. умения вглядываться в явления жизни, и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развитие фантазии</w:t>
      </w:r>
      <w:r w:rsidRPr="00AB41DE">
        <w:rPr>
          <w:rFonts w:ascii="Arial" w:hAnsi="Arial" w:cs="Arial"/>
          <w:color w:val="000000"/>
          <w:sz w:val="22"/>
          <w:szCs w:val="22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10" w:right="10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 xml:space="preserve">Программа «Изобразительное искусство» предусматривает чередование уроков 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индивидуального</w:t>
      </w:r>
      <w:r w:rsidRPr="00AB41DE">
        <w:rPr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практического творчества учащихся</w:t>
      </w:r>
      <w:r w:rsidRPr="00AB41D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B41DE">
        <w:rPr>
          <w:rFonts w:ascii="Arial" w:hAnsi="Arial" w:cs="Arial"/>
          <w:color w:val="000000"/>
          <w:sz w:val="22"/>
          <w:szCs w:val="22"/>
        </w:rPr>
        <w:t>и уроков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 коллективной творческой деятельности.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14" w:right="4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right="4" w:firstLine="7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B41DE">
        <w:rPr>
          <w:rFonts w:ascii="Arial" w:hAnsi="Arial" w:cs="Arial"/>
          <w:color w:val="000000"/>
          <w:sz w:val="22"/>
          <w:szCs w:val="22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20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Обсуждение детских работ</w:t>
      </w:r>
      <w:r w:rsidRPr="00AB41DE">
        <w:rPr>
          <w:rFonts w:ascii="Arial" w:hAnsi="Arial" w:cs="Arial"/>
          <w:color w:val="000000"/>
          <w:sz w:val="22"/>
          <w:szCs w:val="22"/>
        </w:rPr>
        <w:t> 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AB41DE" w:rsidRPr="00AB41DE" w:rsidRDefault="00AB41DE" w:rsidP="00AB41DE">
      <w:pPr>
        <w:pStyle w:val="c30"/>
        <w:shd w:val="clear" w:color="auto" w:fill="FFFFFF"/>
        <w:spacing w:before="0" w:beforeAutospacing="0" w:after="0" w:afterAutospacing="0"/>
        <w:ind w:left="10" w:right="14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Периодическая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организация выставок</w:t>
      </w:r>
      <w:r w:rsidRPr="00AB41D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B41DE">
        <w:rPr>
          <w:rFonts w:ascii="Arial" w:hAnsi="Arial" w:cs="Arial"/>
          <w:color w:val="000000"/>
          <w:sz w:val="22"/>
          <w:szCs w:val="22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24" w:right="4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Место учебного предмета  в учебном плане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24" w:right="4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 xml:space="preserve">На изучение предмета отводится </w:t>
      </w:r>
      <w:r w:rsidRPr="00AB41DE">
        <w:rPr>
          <w:rFonts w:ascii="Arial" w:hAnsi="Arial" w:cs="Arial"/>
          <w:b/>
          <w:color w:val="000000"/>
          <w:sz w:val="22"/>
          <w:szCs w:val="22"/>
        </w:rPr>
        <w:t>1 ч  в  неделю</w:t>
      </w:r>
      <w:r w:rsidRPr="00AB41DE">
        <w:rPr>
          <w:rFonts w:ascii="Arial" w:hAnsi="Arial" w:cs="Arial"/>
          <w:color w:val="000000"/>
          <w:sz w:val="22"/>
          <w:szCs w:val="22"/>
        </w:rPr>
        <w:t xml:space="preserve">, всего на курс — 135 ч. Предмет изучается: </w:t>
      </w:r>
      <w:r w:rsidRPr="00AB41DE">
        <w:rPr>
          <w:rFonts w:ascii="Arial" w:hAnsi="Arial" w:cs="Arial"/>
          <w:b/>
          <w:color w:val="000000"/>
          <w:sz w:val="22"/>
          <w:szCs w:val="22"/>
        </w:rPr>
        <w:t>в 1 классе — 33 ч в год</w:t>
      </w:r>
      <w:r w:rsidRPr="00AB41DE">
        <w:rPr>
          <w:rFonts w:ascii="Arial" w:hAnsi="Arial" w:cs="Arial"/>
          <w:color w:val="000000"/>
          <w:sz w:val="22"/>
          <w:szCs w:val="22"/>
        </w:rPr>
        <w:t>, во 2—4 классах — 34 ч в год (при 1 ч в неделю).  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right="10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Ценностные ориентиры содержания учебного предмета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Приоритетная цель художественного образования в школе —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духовно-нравственное развитие</w:t>
      </w:r>
      <w:r w:rsidRPr="00AB41D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B41DE">
        <w:rPr>
          <w:rFonts w:ascii="Arial" w:hAnsi="Arial" w:cs="Arial"/>
          <w:color w:val="000000"/>
          <w:sz w:val="22"/>
          <w:szCs w:val="22"/>
        </w:rPr>
        <w:t>ребенка.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41DE">
        <w:rPr>
          <w:rFonts w:ascii="Arial" w:hAnsi="Arial" w:cs="Arial"/>
          <w:color w:val="000000"/>
          <w:sz w:val="22"/>
          <w:szCs w:val="22"/>
        </w:rPr>
        <w:t>Культуросозидающая</w:t>
      </w:r>
      <w:proofErr w:type="spellEnd"/>
      <w:r w:rsidRPr="00AB41DE">
        <w:rPr>
          <w:rFonts w:ascii="Arial" w:hAnsi="Arial" w:cs="Arial"/>
          <w:color w:val="000000"/>
          <w:sz w:val="22"/>
          <w:szCs w:val="22"/>
        </w:rPr>
        <w:t xml:space="preserve"> роль программы состоит в воспитании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гражданственности и патриотизма</w:t>
      </w:r>
      <w:r w:rsidRPr="00AB41DE">
        <w:rPr>
          <w:rFonts w:ascii="Arial" w:hAnsi="Arial" w:cs="Arial"/>
          <w:color w:val="000000"/>
          <w:sz w:val="22"/>
          <w:szCs w:val="22"/>
        </w:rPr>
        <w:t>: ребенок постигает искусство своей Родины, а потом знакомиться с искусством других народов.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AB41DE">
        <w:rPr>
          <w:rFonts w:ascii="Arial" w:hAnsi="Arial" w:cs="Arial"/>
          <w:color w:val="000000"/>
          <w:sz w:val="22"/>
          <w:szCs w:val="22"/>
        </w:rPr>
        <w:t>формируемого</w:t>
      </w:r>
      <w:proofErr w:type="gramEnd"/>
      <w:r w:rsidRPr="00AB41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AB41DE">
        <w:rPr>
          <w:rFonts w:ascii="Arial" w:hAnsi="Arial" w:cs="Arial"/>
          <w:color w:val="000000"/>
          <w:sz w:val="22"/>
          <w:szCs w:val="22"/>
        </w:rPr>
        <w:t>мироотношения</w:t>
      </w:r>
      <w:proofErr w:type="spellEnd"/>
      <w:r w:rsidRPr="00AB41DE">
        <w:rPr>
          <w:rFonts w:ascii="Arial" w:hAnsi="Arial" w:cs="Arial"/>
          <w:color w:val="000000"/>
          <w:sz w:val="22"/>
          <w:szCs w:val="22"/>
        </w:rPr>
        <w:t>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4" w:right="10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Связи искусства с жизнью человека</w:t>
      </w:r>
      <w:r w:rsidRPr="00AB41DE">
        <w:rPr>
          <w:rFonts w:ascii="Arial" w:hAnsi="Arial" w:cs="Arial"/>
          <w:color w:val="000000"/>
          <w:sz w:val="22"/>
          <w:szCs w:val="22"/>
        </w:rPr>
        <w:t>, роль искусства в повседневном его бытии, в жизни общества, значение искусства в развитии каждого ребенка — главный смысловой стержень курса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4" w:right="10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4" w:right="4"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Одна из главных задач курса — развитие у ребенка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интереса к внутреннему миру человека</w:t>
      </w:r>
      <w:r w:rsidRPr="00AB41DE">
        <w:rPr>
          <w:rFonts w:ascii="Arial" w:hAnsi="Arial" w:cs="Arial"/>
          <w:color w:val="000000"/>
          <w:sz w:val="22"/>
          <w:szCs w:val="22"/>
        </w:rPr>
        <w:t>, способности углубления в себя, осознания своих внутренних переживаний. Это является залогом развития</w:t>
      </w:r>
      <w:r w:rsidRPr="00AB41D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способности сопереживани</w:t>
      </w:r>
      <w:r w:rsidRPr="00AB41DE">
        <w:rPr>
          <w:rFonts w:ascii="Arial" w:hAnsi="Arial" w:cs="Arial"/>
          <w:color w:val="000000"/>
          <w:sz w:val="22"/>
          <w:szCs w:val="22"/>
        </w:rPr>
        <w:t>я.</w:t>
      </w:r>
    </w:p>
    <w:p w:rsidR="00AB41DE" w:rsidRDefault="00AB41DE" w:rsidP="00AB41DE">
      <w:pPr>
        <w:pStyle w:val="c24"/>
        <w:shd w:val="clear" w:color="auto" w:fill="FFFFFF"/>
        <w:spacing w:before="0" w:beforeAutospacing="0" w:after="0" w:afterAutospacing="0"/>
        <w:ind w:left="4" w:right="4" w:firstLine="72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 xml:space="preserve">Любая тема по искусству должна быть не просто изучена, а прожита в </w:t>
      </w:r>
      <w:proofErr w:type="spellStart"/>
      <w:r w:rsidRPr="00AE0D39">
        <w:rPr>
          <w:rFonts w:ascii="Arial" w:hAnsi="Arial" w:cs="Arial"/>
          <w:color w:val="000000"/>
          <w:sz w:val="22"/>
          <w:szCs w:val="22"/>
        </w:rPr>
        <w:t>деятельностной</w:t>
      </w:r>
      <w:proofErr w:type="spellEnd"/>
      <w:r w:rsidRPr="00AE0D39">
        <w:rPr>
          <w:rFonts w:ascii="Arial" w:hAnsi="Arial" w:cs="Arial"/>
          <w:color w:val="000000"/>
          <w:sz w:val="22"/>
          <w:szCs w:val="22"/>
        </w:rPr>
        <w:t xml:space="preserve"> форме, </w:t>
      </w: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в форме личного</w:t>
      </w:r>
      <w:r w:rsidRPr="00AE0D39">
        <w:rPr>
          <w:rFonts w:ascii="Arial" w:hAnsi="Arial" w:cs="Arial"/>
          <w:color w:val="000000"/>
          <w:sz w:val="22"/>
          <w:szCs w:val="22"/>
        </w:rPr>
        <w:t> </w:t>
      </w: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творческого опыта.</w:t>
      </w:r>
      <w:r w:rsidRPr="00AE0D39">
        <w:rPr>
          <w:rFonts w:ascii="Arial" w:hAnsi="Arial" w:cs="Arial"/>
          <w:color w:val="000000"/>
          <w:sz w:val="22"/>
          <w:szCs w:val="22"/>
        </w:rPr>
        <w:t> 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865C9" w:rsidRPr="00AE0D39" w:rsidRDefault="005865C9" w:rsidP="005865C9">
      <w:pPr>
        <w:pStyle w:val="c2"/>
        <w:shd w:val="clear" w:color="auto" w:fill="FFFFFF"/>
        <w:spacing w:before="0" w:beforeAutospacing="0" w:after="0" w:afterAutospacing="0" w:line="393" w:lineRule="atLeast"/>
        <w:jc w:val="center"/>
        <w:rPr>
          <w:rStyle w:val="c7"/>
          <w:rFonts w:ascii="Arial" w:hAnsi="Arial" w:cs="Arial"/>
          <w:b/>
          <w:bCs/>
          <w:color w:val="000000"/>
          <w:sz w:val="22"/>
          <w:szCs w:val="22"/>
        </w:rPr>
      </w:pP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Содержание курса</w:t>
      </w:r>
    </w:p>
    <w:p w:rsidR="005865C9" w:rsidRPr="00AE0D39" w:rsidRDefault="005865C9" w:rsidP="005865C9">
      <w:pPr>
        <w:pStyle w:val="c2"/>
        <w:shd w:val="clear" w:color="auto" w:fill="FFFFFF"/>
        <w:spacing w:before="0" w:beforeAutospacing="0" w:after="0" w:afterAutospacing="0" w:line="393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E0D39">
        <w:rPr>
          <w:rFonts w:ascii="Arial" w:hAnsi="Arial" w:cs="Arial"/>
          <w:sz w:val="22"/>
          <w:szCs w:val="22"/>
        </w:rPr>
        <w:t>2 класс (34 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7601"/>
        <w:gridCol w:w="1985"/>
      </w:tblGrid>
      <w:tr w:rsidR="005865C9" w:rsidRPr="00AE0D39" w:rsidTr="005865C9">
        <w:trPr>
          <w:trHeight w:val="414"/>
        </w:trPr>
        <w:tc>
          <w:tcPr>
            <w:tcW w:w="445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  <w:r w:rsidRPr="00AE0D39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7601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  <w:r w:rsidRPr="00AE0D39">
              <w:rPr>
                <w:rFonts w:ascii="Arial" w:hAnsi="Arial" w:cs="Arial"/>
                <w:i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Всего часов</w:t>
            </w:r>
          </w:p>
        </w:tc>
      </w:tr>
      <w:tr w:rsidR="005865C9" w:rsidRPr="00AE0D39" w:rsidTr="005865C9">
        <w:tc>
          <w:tcPr>
            <w:tcW w:w="445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601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Чем и как работают художники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8</w:t>
            </w:r>
          </w:p>
        </w:tc>
      </w:tr>
      <w:tr w:rsidR="005865C9" w:rsidRPr="00AE0D39" w:rsidTr="005865C9">
        <w:tc>
          <w:tcPr>
            <w:tcW w:w="445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01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 xml:space="preserve">Реальность и фантазия 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7</w:t>
            </w:r>
          </w:p>
        </w:tc>
      </w:tr>
      <w:tr w:rsidR="005865C9" w:rsidRPr="00AE0D39" w:rsidTr="005865C9">
        <w:tc>
          <w:tcPr>
            <w:tcW w:w="445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01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О чём говорит искусство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11</w:t>
            </w:r>
          </w:p>
        </w:tc>
      </w:tr>
      <w:tr w:rsidR="005865C9" w:rsidRPr="00AE0D39" w:rsidTr="005865C9">
        <w:tc>
          <w:tcPr>
            <w:tcW w:w="445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01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Как говорит искусство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8</w:t>
            </w:r>
          </w:p>
        </w:tc>
      </w:tr>
      <w:tr w:rsidR="005865C9" w:rsidRPr="00AE0D39" w:rsidTr="005865C9">
        <w:tc>
          <w:tcPr>
            <w:tcW w:w="445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7601" w:type="dxa"/>
          </w:tcPr>
          <w:p w:rsidR="005865C9" w:rsidRPr="00AE0D39" w:rsidRDefault="005865C9" w:rsidP="005865C9">
            <w:pPr>
              <w:spacing w:before="100" w:beforeAutospacing="1" w:after="100" w:afterAutospacing="1"/>
              <w:jc w:val="right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AE0D39">
              <w:rPr>
                <w:rFonts w:ascii="Arial" w:hAnsi="Arial" w:cs="Arial"/>
                <w:b/>
                <w:bCs/>
                <w:i/>
              </w:rPr>
              <w:t>Итого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  <w:i/>
              </w:rPr>
            </w:pPr>
            <w:r w:rsidRPr="00AE0D39">
              <w:rPr>
                <w:rFonts w:ascii="Arial" w:hAnsi="Arial" w:cs="Arial"/>
                <w:i/>
              </w:rPr>
              <w:t>34</w:t>
            </w:r>
          </w:p>
        </w:tc>
      </w:tr>
    </w:tbl>
    <w:p w:rsidR="005865C9" w:rsidRPr="00AE0D39" w:rsidRDefault="005865C9" w:rsidP="005865C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E0D39">
        <w:rPr>
          <w:rFonts w:ascii="Arial" w:hAnsi="Arial" w:cs="Arial"/>
        </w:rPr>
        <w:t>3 класс (34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585"/>
        <w:gridCol w:w="1984"/>
      </w:tblGrid>
      <w:tr w:rsidR="005865C9" w:rsidRPr="00AE0D39" w:rsidTr="005865C9">
        <w:trPr>
          <w:trHeight w:val="399"/>
        </w:trPr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  <w:r w:rsidRPr="00AE0D39">
              <w:rPr>
                <w:rFonts w:ascii="Arial" w:hAnsi="Arial" w:cs="Arial"/>
                <w:i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Всего часов</w:t>
            </w:r>
          </w:p>
        </w:tc>
      </w:tr>
      <w:tr w:rsidR="005865C9" w:rsidRPr="00AE0D39" w:rsidTr="005865C9"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Искусство в твоём доме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8</w:t>
            </w:r>
          </w:p>
        </w:tc>
      </w:tr>
      <w:tr w:rsidR="005865C9" w:rsidRPr="00AE0D39" w:rsidTr="005865C9"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E0D39">
              <w:rPr>
                <w:rStyle w:val="c1"/>
                <w:rFonts w:ascii="Arial" w:hAnsi="Arial" w:cs="Arial"/>
              </w:rPr>
              <w:t>Искусство на улицах твоего города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7</w:t>
            </w:r>
          </w:p>
        </w:tc>
      </w:tr>
      <w:tr w:rsidR="005865C9" w:rsidRPr="00AE0D39" w:rsidTr="005865C9"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E0D39">
              <w:rPr>
                <w:rStyle w:val="c1"/>
                <w:rFonts w:ascii="Arial" w:hAnsi="Arial" w:cs="Arial"/>
              </w:rPr>
              <w:t xml:space="preserve">Художник и зрелище 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10</w:t>
            </w:r>
          </w:p>
        </w:tc>
      </w:tr>
      <w:tr w:rsidR="005865C9" w:rsidRPr="00AE0D39" w:rsidTr="005865C9">
        <w:trPr>
          <w:trHeight w:val="346"/>
        </w:trPr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E0D39">
              <w:rPr>
                <w:rStyle w:val="c1"/>
                <w:rFonts w:ascii="Arial" w:hAnsi="Arial" w:cs="Arial"/>
              </w:rPr>
              <w:t>Художник и музей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9</w:t>
            </w:r>
          </w:p>
        </w:tc>
      </w:tr>
      <w:tr w:rsidR="005865C9" w:rsidRPr="00AE0D39" w:rsidTr="005865C9"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588" w:type="dxa"/>
          </w:tcPr>
          <w:p w:rsidR="005865C9" w:rsidRPr="00AE0D39" w:rsidRDefault="005865C9" w:rsidP="005865C9">
            <w:pPr>
              <w:spacing w:before="100" w:beforeAutospacing="1" w:after="100" w:afterAutospacing="1"/>
              <w:jc w:val="right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AE0D39">
              <w:rPr>
                <w:rFonts w:ascii="Arial" w:hAnsi="Arial" w:cs="Arial"/>
                <w:b/>
                <w:bCs/>
                <w:i/>
              </w:rPr>
              <w:t>Итого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34</w:t>
            </w:r>
          </w:p>
        </w:tc>
      </w:tr>
    </w:tbl>
    <w:p w:rsidR="005865C9" w:rsidRPr="00AE0D39" w:rsidRDefault="005865C9" w:rsidP="005865C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E0D39">
        <w:rPr>
          <w:rFonts w:ascii="Arial" w:hAnsi="Arial" w:cs="Arial"/>
        </w:rPr>
        <w:t>4 класс (34 ч)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7588"/>
        <w:gridCol w:w="1985"/>
      </w:tblGrid>
      <w:tr w:rsidR="005865C9" w:rsidRPr="00AE0D39" w:rsidTr="005865C9">
        <w:trPr>
          <w:trHeight w:val="399"/>
        </w:trPr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  <w:r w:rsidRPr="00AE0D39">
              <w:rPr>
                <w:rFonts w:ascii="Arial" w:hAnsi="Arial" w:cs="Arial"/>
                <w:i/>
              </w:rPr>
              <w:t>№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i/>
              </w:rPr>
            </w:pPr>
            <w:r w:rsidRPr="00AE0D39">
              <w:rPr>
                <w:rFonts w:ascii="Arial" w:hAnsi="Arial" w:cs="Arial"/>
                <w:i/>
              </w:rPr>
              <w:t>Наименование разделов и тем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Всего часов</w:t>
            </w:r>
          </w:p>
        </w:tc>
      </w:tr>
      <w:tr w:rsidR="005865C9" w:rsidRPr="00AE0D39" w:rsidTr="005865C9"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Cs/>
                <w:color w:val="000000"/>
              </w:rPr>
            </w:pPr>
            <w:r w:rsidRPr="00AE0D39">
              <w:rPr>
                <w:rFonts w:ascii="Arial" w:eastAsia="Calibri" w:hAnsi="Arial" w:cs="Arial"/>
                <w:bCs/>
                <w:color w:val="000000"/>
              </w:rPr>
              <w:t xml:space="preserve">Истоки родного искусства 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8</w:t>
            </w:r>
          </w:p>
        </w:tc>
      </w:tr>
      <w:tr w:rsidR="005865C9" w:rsidRPr="00AE0D39" w:rsidTr="005865C9"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</w:rPr>
            </w:pPr>
            <w:r w:rsidRPr="00AE0D39">
              <w:rPr>
                <w:rFonts w:ascii="Arial" w:eastAsia="Calibri" w:hAnsi="Arial" w:cs="Arial"/>
                <w:bCs/>
                <w:color w:val="000000"/>
              </w:rPr>
              <w:t xml:space="preserve">Древние города нашей Земли 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7</w:t>
            </w:r>
          </w:p>
        </w:tc>
      </w:tr>
      <w:tr w:rsidR="005865C9" w:rsidRPr="00AE0D39" w:rsidTr="005865C9"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</w:rPr>
            </w:pPr>
            <w:r w:rsidRPr="00AE0D39">
              <w:rPr>
                <w:rFonts w:ascii="Arial" w:eastAsia="Calibri" w:hAnsi="Arial" w:cs="Arial"/>
                <w:bCs/>
                <w:color w:val="000000"/>
              </w:rPr>
              <w:t>Каждый народ — художник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11</w:t>
            </w:r>
          </w:p>
        </w:tc>
      </w:tr>
      <w:tr w:rsidR="005865C9" w:rsidRPr="00AE0D39" w:rsidTr="005865C9"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AE0D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88" w:type="dxa"/>
          </w:tcPr>
          <w:p w:rsidR="005865C9" w:rsidRPr="00AE0D39" w:rsidRDefault="005865C9" w:rsidP="005865C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color w:val="000000"/>
              </w:rPr>
            </w:pPr>
            <w:r w:rsidRPr="00AE0D39">
              <w:rPr>
                <w:rFonts w:ascii="Arial" w:eastAsia="Calibri" w:hAnsi="Arial" w:cs="Arial"/>
                <w:bCs/>
                <w:color w:val="000000"/>
              </w:rPr>
              <w:t xml:space="preserve">Искусство объединяет народы 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8</w:t>
            </w:r>
          </w:p>
        </w:tc>
      </w:tr>
      <w:tr w:rsidR="005865C9" w:rsidRPr="00AE0D39" w:rsidTr="005865C9">
        <w:tc>
          <w:tcPr>
            <w:tcW w:w="0" w:type="auto"/>
          </w:tcPr>
          <w:p w:rsidR="005865C9" w:rsidRPr="00AE0D39" w:rsidRDefault="005865C9" w:rsidP="005865C9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7588" w:type="dxa"/>
          </w:tcPr>
          <w:p w:rsidR="005865C9" w:rsidRPr="00AE0D39" w:rsidRDefault="005865C9" w:rsidP="005865C9">
            <w:pPr>
              <w:spacing w:before="100" w:beforeAutospacing="1" w:after="100" w:afterAutospacing="1"/>
              <w:jc w:val="right"/>
              <w:outlineLvl w:val="1"/>
              <w:rPr>
                <w:rFonts w:ascii="Arial" w:hAnsi="Arial" w:cs="Arial"/>
                <w:b/>
                <w:bCs/>
                <w:i/>
              </w:rPr>
            </w:pPr>
            <w:r w:rsidRPr="00AE0D39">
              <w:rPr>
                <w:rFonts w:ascii="Arial" w:hAnsi="Arial" w:cs="Arial"/>
                <w:b/>
                <w:bCs/>
                <w:i/>
              </w:rPr>
              <w:t>Итого</w:t>
            </w:r>
          </w:p>
        </w:tc>
        <w:tc>
          <w:tcPr>
            <w:tcW w:w="1985" w:type="dxa"/>
            <w:vAlign w:val="center"/>
          </w:tcPr>
          <w:p w:rsidR="005865C9" w:rsidRPr="00AE0D39" w:rsidRDefault="005865C9" w:rsidP="005865C9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E0D39">
              <w:rPr>
                <w:rFonts w:ascii="Arial" w:hAnsi="Arial" w:cs="Arial"/>
              </w:rPr>
              <w:t>34</w:t>
            </w:r>
          </w:p>
        </w:tc>
      </w:tr>
    </w:tbl>
    <w:p w:rsidR="005865C9" w:rsidRPr="00AE0D39" w:rsidRDefault="005865C9" w:rsidP="00AB41DE">
      <w:pPr>
        <w:pStyle w:val="c24"/>
        <w:shd w:val="clear" w:color="auto" w:fill="FFFFFF"/>
        <w:spacing w:before="0" w:beforeAutospacing="0" w:after="0" w:afterAutospacing="0"/>
        <w:ind w:left="4" w:right="4" w:firstLine="720"/>
        <w:rPr>
          <w:rFonts w:ascii="Arial" w:hAnsi="Arial" w:cs="Arial"/>
          <w:color w:val="000000"/>
          <w:sz w:val="22"/>
          <w:szCs w:val="22"/>
        </w:rPr>
      </w:pPr>
    </w:p>
    <w:p w:rsidR="00AB41DE" w:rsidRPr="00AE0D39" w:rsidRDefault="00AB41DE" w:rsidP="00AB41DE">
      <w:pPr>
        <w:pStyle w:val="c24"/>
        <w:shd w:val="clear" w:color="auto" w:fill="FFFFFF"/>
        <w:spacing w:before="0" w:beforeAutospacing="0" w:after="0" w:afterAutospacing="0"/>
        <w:ind w:left="4" w:right="4" w:firstLine="720"/>
        <w:rPr>
          <w:rFonts w:ascii="Arial" w:hAnsi="Arial" w:cs="Arial"/>
          <w:color w:val="000000"/>
          <w:sz w:val="22"/>
          <w:szCs w:val="22"/>
        </w:rPr>
      </w:pP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 xml:space="preserve">Личностные, </w:t>
      </w:r>
      <w:proofErr w:type="spellStart"/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метапредметные</w:t>
      </w:r>
      <w:proofErr w:type="spellEnd"/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 xml:space="preserve"> и предметные результаты освоения учебного предмета</w:t>
      </w:r>
    </w:p>
    <w:p w:rsidR="00AB41DE" w:rsidRPr="00AE0D39" w:rsidRDefault="00AB41DE" w:rsidP="00AB41DE">
      <w:pPr>
        <w:pStyle w:val="c24"/>
        <w:shd w:val="clear" w:color="auto" w:fill="FFFFFF"/>
        <w:spacing w:before="0" w:beforeAutospacing="0" w:after="0" w:afterAutospacing="0"/>
        <w:ind w:left="4" w:right="4" w:firstLine="72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AB41DE" w:rsidRPr="00AE0D39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  <w:u w:val="single"/>
        </w:rPr>
        <w:t>Личностные результаты</w:t>
      </w:r>
      <w:r w:rsidRPr="00AE0D39">
        <w:rPr>
          <w:rFonts w:ascii="Arial" w:hAnsi="Arial" w:cs="Arial"/>
          <w:color w:val="000000"/>
          <w:sz w:val="22"/>
          <w:szCs w:val="22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B41DE" w:rsidRPr="00AE0D39" w:rsidRDefault="00AB41DE" w:rsidP="00AB41DE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чувство гордости за культуру и искусство Родины, своего народа;</w:t>
      </w:r>
    </w:p>
    <w:p w:rsidR="00AB41DE" w:rsidRPr="00AE0D39" w:rsidRDefault="00AB41DE" w:rsidP="00AB41DE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AB41DE" w:rsidRPr="00AE0D39" w:rsidRDefault="00AB41DE" w:rsidP="00AB41DE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понимание особой роли культуры и  искусства в жизни общества и каждого отдельного человека;</w:t>
      </w:r>
    </w:p>
    <w:p w:rsidR="00AB41DE" w:rsidRPr="00AE0D39" w:rsidRDefault="00AB41DE" w:rsidP="00AB41DE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proofErr w:type="spellStart"/>
      <w:r w:rsidRPr="00AE0D39">
        <w:rPr>
          <w:rFonts w:ascii="Arial" w:hAnsi="Arial" w:cs="Arial"/>
          <w:color w:val="000000"/>
        </w:rPr>
        <w:t>сформированность</w:t>
      </w:r>
      <w:proofErr w:type="spellEnd"/>
      <w:r w:rsidRPr="00AE0D39">
        <w:rPr>
          <w:rFonts w:ascii="Arial" w:hAnsi="Arial" w:cs="Arial"/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AB41DE" w:rsidRPr="00AE0D39" w:rsidRDefault="00AB41DE" w:rsidP="00AB41DE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proofErr w:type="spellStart"/>
      <w:r w:rsidRPr="00AE0D39">
        <w:rPr>
          <w:rFonts w:ascii="Arial" w:hAnsi="Arial" w:cs="Arial"/>
          <w:color w:val="000000"/>
        </w:rPr>
        <w:t>сформированность</w:t>
      </w:r>
      <w:proofErr w:type="spellEnd"/>
      <w:r w:rsidRPr="00AE0D39">
        <w:rPr>
          <w:rFonts w:ascii="Arial" w:hAnsi="Arial" w:cs="Arial"/>
          <w:color w:val="000000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AB41DE" w:rsidRPr="00AE0D39" w:rsidRDefault="00AB41DE" w:rsidP="00AB41DE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овладение навыками коллективной деятельности</w:t>
      </w:r>
      <w:r w:rsidRPr="00AE0D39">
        <w:rPr>
          <w:rStyle w:val="apple-converted-space"/>
          <w:rFonts w:ascii="Arial" w:hAnsi="Arial" w:cs="Arial"/>
          <w:color w:val="000000"/>
        </w:rPr>
        <w:t> </w:t>
      </w:r>
      <w:r w:rsidRPr="00AE0D39">
        <w:rPr>
          <w:rFonts w:ascii="Arial" w:hAnsi="Arial" w:cs="Arial"/>
          <w:color w:val="000000"/>
        </w:rPr>
        <w:t>в процессе совместной творческой работы</w:t>
      </w:r>
      <w:r w:rsidRPr="00AE0D39">
        <w:rPr>
          <w:rStyle w:val="apple-converted-space"/>
          <w:rFonts w:ascii="Arial" w:hAnsi="Arial" w:cs="Arial"/>
          <w:color w:val="000000"/>
        </w:rPr>
        <w:t> </w:t>
      </w:r>
      <w:r w:rsidRPr="00AE0D39">
        <w:rPr>
          <w:rFonts w:ascii="Arial" w:hAnsi="Arial" w:cs="Arial"/>
          <w:color w:val="000000"/>
        </w:rPr>
        <w:t>в команде одноклассников под руководством учителя;</w:t>
      </w:r>
    </w:p>
    <w:p w:rsidR="00AB41DE" w:rsidRPr="00AE0D39" w:rsidRDefault="00AB41DE" w:rsidP="00AB41DE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умение сотрудничать</w:t>
      </w:r>
      <w:r w:rsidRPr="00AE0D39">
        <w:rPr>
          <w:rStyle w:val="c7"/>
          <w:rFonts w:ascii="Arial" w:hAnsi="Arial" w:cs="Arial"/>
          <w:b/>
          <w:bCs/>
          <w:color w:val="000000"/>
        </w:rPr>
        <w:t> </w:t>
      </w:r>
      <w:r w:rsidRPr="00AE0D39">
        <w:rPr>
          <w:rFonts w:ascii="Arial" w:hAnsi="Arial" w:cs="Arial"/>
          <w:color w:val="000000"/>
        </w:rPr>
        <w:t>с товарищами в процессе совместной деятельности, соотносить свою часть работы с общим замыслом;</w:t>
      </w:r>
    </w:p>
    <w:p w:rsidR="00AB41DE" w:rsidRPr="00AE0D39" w:rsidRDefault="00AB41DE" w:rsidP="00AE0D39">
      <w:pPr>
        <w:numPr>
          <w:ilvl w:val="0"/>
          <w:numId w:val="1"/>
        </w:numPr>
        <w:shd w:val="clear" w:color="auto" w:fill="FFFFFF"/>
        <w:spacing w:after="0" w:line="240" w:lineRule="auto"/>
        <w:ind w:left="360" w:right="4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AB41DE" w:rsidRPr="00AE0D39" w:rsidRDefault="00AB41DE" w:rsidP="00AE0D39">
      <w:pPr>
        <w:pStyle w:val="c24"/>
        <w:shd w:val="clear" w:color="auto" w:fill="FFFFFF"/>
        <w:spacing w:before="0" w:beforeAutospacing="0" w:after="0" w:afterAutospacing="0"/>
        <w:ind w:right="4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        </w:t>
      </w:r>
      <w:proofErr w:type="spellStart"/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  <w:u w:val="single"/>
        </w:rPr>
        <w:t>Метапредметные</w:t>
      </w:r>
      <w:proofErr w:type="spellEnd"/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результаты</w:t>
      </w:r>
      <w:r w:rsidRPr="00AE0D39">
        <w:rPr>
          <w:rFonts w:ascii="Arial" w:hAnsi="Arial" w:cs="Arial"/>
          <w:color w:val="000000"/>
          <w:sz w:val="22"/>
          <w:szCs w:val="22"/>
        </w:rPr>
        <w:t xml:space="preserve"> характеризуют уровень </w:t>
      </w:r>
      <w:proofErr w:type="spellStart"/>
      <w:r w:rsidRPr="00AE0D39">
        <w:rPr>
          <w:rFonts w:ascii="Arial" w:hAnsi="Arial" w:cs="Arial"/>
          <w:color w:val="000000"/>
          <w:sz w:val="22"/>
          <w:szCs w:val="22"/>
        </w:rPr>
        <w:t>сформированности</w:t>
      </w:r>
      <w:proofErr w:type="spellEnd"/>
      <w:r w:rsidRPr="00AE0D39">
        <w:rPr>
          <w:rFonts w:ascii="Arial" w:hAnsi="Arial" w:cs="Arial"/>
          <w:color w:val="000000"/>
          <w:sz w:val="22"/>
          <w:szCs w:val="22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AB41DE" w:rsidRPr="00AE0D39" w:rsidRDefault="00AB41DE" w:rsidP="00AB41DE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B41DE" w:rsidRPr="00AE0D39" w:rsidRDefault="00AB41DE" w:rsidP="00AB41DE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B41DE" w:rsidRPr="00AE0D39" w:rsidRDefault="00AB41DE" w:rsidP="00AB41DE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B41DE" w:rsidRPr="00AE0D39" w:rsidRDefault="00AB41DE" w:rsidP="00AB41DE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B41DE" w:rsidRPr="00AE0D39" w:rsidRDefault="00AB41DE" w:rsidP="00AB41DE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AB41DE" w:rsidRPr="00AE0D39" w:rsidRDefault="00AB41DE" w:rsidP="00AE0D39">
      <w:pPr>
        <w:numPr>
          <w:ilvl w:val="0"/>
          <w:numId w:val="2"/>
        </w:numPr>
        <w:shd w:val="clear" w:color="auto" w:fill="FFFFFF"/>
        <w:spacing w:after="0" w:line="240" w:lineRule="auto"/>
        <w:ind w:left="360" w:right="4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B41DE" w:rsidRPr="00AE0D39" w:rsidRDefault="00AB41DE" w:rsidP="00AE0D39">
      <w:pPr>
        <w:pStyle w:val="c24"/>
        <w:shd w:val="clear" w:color="auto" w:fill="FFFFFF"/>
        <w:spacing w:before="0" w:beforeAutospacing="0" w:after="0" w:afterAutospacing="0"/>
        <w:ind w:right="4"/>
        <w:rPr>
          <w:rFonts w:ascii="Arial" w:hAnsi="Arial" w:cs="Arial"/>
          <w:color w:val="000000"/>
          <w:sz w:val="22"/>
          <w:szCs w:val="22"/>
        </w:rPr>
      </w:pP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  <w:u w:val="single"/>
        </w:rPr>
        <w:t>Предметные результаты</w:t>
      </w:r>
      <w:r w:rsidRPr="00AE0D39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E0D39">
        <w:rPr>
          <w:rFonts w:ascii="Arial" w:hAnsi="Arial" w:cs="Arial"/>
          <w:color w:val="000000"/>
          <w:sz w:val="22"/>
          <w:szCs w:val="22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B41DE" w:rsidRPr="00AE0D39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proofErr w:type="gramStart"/>
      <w:r w:rsidRPr="00AE0D39">
        <w:rPr>
          <w:rFonts w:ascii="Arial" w:hAnsi="Arial" w:cs="Arial"/>
          <w:color w:val="000000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B41DE" w:rsidRPr="00AE0D39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знание основных видов и жанров пространственно-визуальных искусств;</w:t>
      </w:r>
    </w:p>
    <w:p w:rsidR="00AB41DE" w:rsidRPr="00AE0D39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понимание образной природы искусства;</w:t>
      </w:r>
    </w:p>
    <w:p w:rsidR="00AB41DE" w:rsidRPr="00AE0D39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эстетическая оценка явлений природы, событий окружающего мира;</w:t>
      </w:r>
    </w:p>
    <w:p w:rsidR="00AB41DE" w:rsidRPr="00AE0D39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AE0D39">
        <w:rPr>
          <w:rFonts w:ascii="Arial" w:hAnsi="Arial" w:cs="Arial"/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FB6040">
        <w:rPr>
          <w:rStyle w:val="c7"/>
          <w:rFonts w:ascii="Arial" w:hAnsi="Arial" w:cs="Arial"/>
          <w:b/>
          <w:bCs/>
          <w:color w:val="000000"/>
        </w:rPr>
        <w:t> 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усвоение названий ведущих художественных музеев России и художественных музеев своего региона;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lastRenderedPageBreak/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умение компоновать на плоскости листа и в объеме задуманный художественный образ;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 xml:space="preserve">освоение умений применять в художественно—творческой  деятельности основ </w:t>
      </w:r>
      <w:proofErr w:type="spellStart"/>
      <w:r w:rsidRPr="00FB6040">
        <w:rPr>
          <w:rFonts w:ascii="Arial" w:hAnsi="Arial" w:cs="Arial"/>
          <w:color w:val="000000"/>
        </w:rPr>
        <w:t>цветоведения</w:t>
      </w:r>
      <w:proofErr w:type="spellEnd"/>
      <w:r w:rsidRPr="00FB6040">
        <w:rPr>
          <w:rFonts w:ascii="Arial" w:hAnsi="Arial" w:cs="Arial"/>
          <w:color w:val="000000"/>
        </w:rPr>
        <w:t>, основ графической грамоты;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FB6040">
        <w:rPr>
          <w:rStyle w:val="c7"/>
          <w:rFonts w:ascii="Arial" w:hAnsi="Arial" w:cs="Arial"/>
          <w:b/>
          <w:bCs/>
          <w:color w:val="000000"/>
        </w:rPr>
        <w:t> 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умение рассуждать</w:t>
      </w:r>
      <w:r w:rsidRPr="00FB6040">
        <w:rPr>
          <w:rStyle w:val="c7"/>
          <w:rFonts w:ascii="Arial" w:hAnsi="Arial" w:cs="Arial"/>
          <w:b/>
          <w:bCs/>
          <w:color w:val="000000"/>
        </w:rPr>
        <w:t> </w:t>
      </w:r>
      <w:r w:rsidRPr="00FB6040">
        <w:rPr>
          <w:rFonts w:ascii="Arial" w:hAnsi="Arial" w:cs="Arial"/>
          <w:color w:val="000000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умение  объяснять</w:t>
      </w:r>
      <w:r w:rsidRPr="00FB6040">
        <w:rPr>
          <w:rStyle w:val="c7"/>
          <w:rFonts w:ascii="Arial" w:hAnsi="Arial" w:cs="Arial"/>
          <w:b/>
          <w:bCs/>
          <w:color w:val="000000"/>
        </w:rPr>
        <w:t> </w:t>
      </w:r>
      <w:r w:rsidRPr="00FB6040">
        <w:rPr>
          <w:rFonts w:ascii="Arial" w:hAnsi="Arial" w:cs="Arial"/>
          <w:color w:val="000000"/>
        </w:rPr>
        <w:t>значение памятников и архитектурной среды древнего зодчества для современного общества;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AB41DE" w:rsidRPr="00FB6040" w:rsidRDefault="00AB41DE" w:rsidP="00AB41DE">
      <w:pPr>
        <w:numPr>
          <w:ilvl w:val="0"/>
          <w:numId w:val="3"/>
        </w:numPr>
        <w:shd w:val="clear" w:color="auto" w:fill="FFFFFF"/>
        <w:spacing w:after="0" w:line="240" w:lineRule="auto"/>
        <w:ind w:left="360" w:right="4"/>
        <w:jc w:val="both"/>
        <w:rPr>
          <w:rFonts w:ascii="Arial" w:hAnsi="Arial" w:cs="Arial"/>
          <w:color w:val="000000"/>
        </w:rPr>
      </w:pPr>
      <w:r w:rsidRPr="00FB6040">
        <w:rPr>
          <w:rFonts w:ascii="Arial" w:hAnsi="Arial" w:cs="Arial"/>
          <w:color w:val="000000"/>
        </w:rPr>
        <w:t>умение приводить примеры</w:t>
      </w:r>
      <w:r w:rsidRPr="00FB6040">
        <w:rPr>
          <w:rStyle w:val="c7"/>
          <w:rFonts w:ascii="Arial" w:hAnsi="Arial" w:cs="Arial"/>
          <w:b/>
          <w:bCs/>
          <w:color w:val="000000"/>
        </w:rPr>
        <w:t> </w:t>
      </w:r>
      <w:r w:rsidRPr="00FB6040">
        <w:rPr>
          <w:rFonts w:ascii="Arial" w:hAnsi="Arial" w:cs="Arial"/>
          <w:color w:val="000000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AB41DE">
        <w:rPr>
          <w:rFonts w:ascii="Arial" w:hAnsi="Arial" w:cs="Arial"/>
          <w:color w:val="000000"/>
          <w:sz w:val="22"/>
          <w:szCs w:val="22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AB41DE">
        <w:rPr>
          <w:rFonts w:ascii="Arial" w:hAnsi="Arial" w:cs="Arial"/>
          <w:color w:val="000000"/>
          <w:sz w:val="22"/>
          <w:szCs w:val="22"/>
        </w:rPr>
        <w:t>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Раздел «Восприятие искусства и виды художественной деятельности»</w:t>
      </w:r>
      <w:r w:rsidRPr="00AB41DE">
        <w:rPr>
          <w:rFonts w:ascii="Arial" w:hAnsi="Arial" w:cs="Arial"/>
          <w:color w:val="000000"/>
          <w:sz w:val="22"/>
          <w:szCs w:val="22"/>
        </w:rPr>
        <w:t>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AB41DE">
        <w:rPr>
          <w:rFonts w:ascii="Arial" w:hAnsi="Arial" w:cs="Arial"/>
          <w:color w:val="000000"/>
          <w:sz w:val="22"/>
          <w:szCs w:val="22"/>
          <w:u w:val="single"/>
        </w:rPr>
        <w:t>Выпускник научится: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различать основные виды и жанры пластических искусств, понимать их специфику;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 xml:space="preserve">• </w:t>
      </w:r>
      <w:proofErr w:type="spellStart"/>
      <w:proofErr w:type="gramStart"/>
      <w:r w:rsidRPr="00AB41DE">
        <w:rPr>
          <w:rFonts w:ascii="Arial" w:hAnsi="Arial" w:cs="Arial"/>
          <w:color w:val="000000"/>
          <w:sz w:val="22"/>
          <w:szCs w:val="22"/>
        </w:rPr>
        <w:t>эмоционально-ценностно</w:t>
      </w:r>
      <w:proofErr w:type="spellEnd"/>
      <w:proofErr w:type="gramEnd"/>
      <w:r w:rsidRPr="00AB41DE">
        <w:rPr>
          <w:rFonts w:ascii="Arial" w:hAnsi="Arial" w:cs="Arial"/>
          <w:color w:val="000000"/>
          <w:sz w:val="22"/>
          <w:szCs w:val="22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B41DE">
        <w:rPr>
          <w:rFonts w:ascii="Arial" w:hAnsi="Arial" w:cs="Arial"/>
          <w:color w:val="000000"/>
          <w:sz w:val="22"/>
          <w:szCs w:val="22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называть ведущие художественные музеи России и художественные музеи своего региона.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  <w:u w:val="single"/>
        </w:rPr>
        <w:lastRenderedPageBreak/>
        <w:t>Выпускник получит возможность научиться: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Раздел «Азбука искусства. Как говорит искусство?».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AB41DE">
        <w:rPr>
          <w:rFonts w:ascii="Arial" w:hAnsi="Arial" w:cs="Arial"/>
          <w:color w:val="000000"/>
          <w:sz w:val="22"/>
          <w:szCs w:val="22"/>
          <w:u w:val="single"/>
        </w:rPr>
        <w:t>Выпускник научится: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создавать простые композиции на заданную тему на плоскости и в пространстве;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B41DE">
        <w:rPr>
          <w:rFonts w:ascii="Arial" w:hAnsi="Arial" w:cs="Arial"/>
          <w:color w:val="000000"/>
          <w:sz w:val="22"/>
          <w:szCs w:val="22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  <w:u w:val="single"/>
        </w:rPr>
        <w:t>Выпускник получит возможность научиться: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Paint</w:t>
      </w:r>
      <w:proofErr w:type="spellEnd"/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.</w:t>
      </w:r>
    </w:p>
    <w:p w:rsidR="00AB41DE" w:rsidRPr="00AB41DE" w:rsidRDefault="00AB41DE" w:rsidP="00AB41DE">
      <w:pPr>
        <w:pStyle w:val="c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Раздел «Значимые темы искусства. О чем говорит искусство?».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  <w:u w:val="single"/>
        </w:rPr>
        <w:t>Выпускник научится</w:t>
      </w:r>
      <w:r w:rsidRPr="00AB41DE">
        <w:rPr>
          <w:rFonts w:ascii="Arial" w:hAnsi="Arial" w:cs="Arial"/>
          <w:color w:val="000000"/>
          <w:sz w:val="22"/>
          <w:szCs w:val="22"/>
        </w:rPr>
        <w:t>: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осознавать главные темы искусства и отражать их в собственной художественно-творческой деятельности;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AB41DE">
        <w:rPr>
          <w:rFonts w:ascii="Arial" w:hAnsi="Arial" w:cs="Arial"/>
          <w:color w:val="000000"/>
          <w:sz w:val="22"/>
          <w:szCs w:val="22"/>
        </w:rPr>
        <w:t>цветоведения</w:t>
      </w:r>
      <w:proofErr w:type="spellEnd"/>
      <w:r w:rsidRPr="00AB41DE">
        <w:rPr>
          <w:rFonts w:ascii="Arial" w:hAnsi="Arial" w:cs="Arial"/>
          <w:color w:val="000000"/>
          <w:sz w:val="22"/>
          <w:szCs w:val="22"/>
        </w:rPr>
        <w:t>, усвоенные способы действия;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  <w:u w:val="single"/>
        </w:rPr>
        <w:t>Выпускник получит возможность научиться: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• видеть, чувствовать и изображать красоту и разнообразие природы, человека, зданий, предметов;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• изображать пейзажи, натюрморты, портреты, выражая к ним свое эмоциональное отношение;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B41DE" w:rsidRPr="00AB41DE" w:rsidRDefault="00AB41DE" w:rsidP="00AB41DE">
      <w:pPr>
        <w:pStyle w:val="c24"/>
        <w:shd w:val="clear" w:color="auto" w:fill="FFFFFF"/>
        <w:spacing w:before="0" w:beforeAutospacing="0" w:after="0" w:afterAutospacing="0"/>
        <w:ind w:right="4" w:firstLine="1436"/>
        <w:rPr>
          <w:rFonts w:ascii="Arial" w:hAnsi="Arial" w:cs="Arial"/>
          <w:color w:val="000000"/>
          <w:sz w:val="22"/>
          <w:szCs w:val="22"/>
        </w:rPr>
      </w:pPr>
      <w:r w:rsidRPr="00FB6040">
        <w:rPr>
          <w:rStyle w:val="c7"/>
          <w:rFonts w:ascii="Arial" w:hAnsi="Arial" w:cs="Arial"/>
          <w:b/>
          <w:bCs/>
          <w:color w:val="000000"/>
        </w:rPr>
        <w:lastRenderedPageBreak/>
        <w:t>        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Требования к планируемым результатам освоения учебного предмета: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right="4"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Личностными </w:t>
      </w: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результатами»</w:t>
      </w:r>
      <w:r w:rsidRPr="00AB41D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</w:rPr>
        <w:t>является формирование следующих умений: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-учебно-познавательный интерес к новому учебному материалу и способам решения новой задачи;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-основы экологической культуры: принятие ценности природного мира.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-способность к самооценке на основе критериев успешности учебной деятельности;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right="4" w:firstLine="48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Метапредметные</w:t>
      </w:r>
      <w:proofErr w:type="spellEnd"/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 xml:space="preserve"> результаты: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Регулятивные </w:t>
      </w: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</w:rPr>
        <w:t>УУД:</w:t>
      </w:r>
    </w:p>
    <w:p w:rsidR="00AB41DE" w:rsidRPr="00AB41DE" w:rsidRDefault="00AB41DE" w:rsidP="00AB41DE">
      <w:pPr>
        <w:pStyle w:val="c2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-учитывать выделенные учителем ориентиры действия в новом учебном материале в сотрудничестве с учителем;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-адекватно воспринимать предложения и оценку учителей, товарищей, родителей и других людей;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Познавательные</w:t>
      </w: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УУД: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-строить сообщения в устной и письменной форме;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-ориентироваться на разнообразие способов решения задач;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-строить рассуждения в форме связи простых суждений об объекте, его строении, свойствах и связях;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Коммуникативные </w:t>
      </w: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</w:rPr>
        <w:t>УУД</w:t>
      </w:r>
      <w:r w:rsidRPr="00AB41DE">
        <w:rPr>
          <w:rFonts w:ascii="Arial" w:hAnsi="Arial" w:cs="Arial"/>
          <w:color w:val="000000"/>
          <w:sz w:val="22"/>
          <w:szCs w:val="22"/>
        </w:rPr>
        <w:t>: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AB41DE">
        <w:rPr>
          <w:rFonts w:ascii="Arial" w:hAnsi="Arial" w:cs="Arial"/>
          <w:color w:val="000000"/>
          <w:sz w:val="22"/>
          <w:szCs w:val="22"/>
        </w:rPr>
        <w:t>собственной</w:t>
      </w:r>
      <w:proofErr w:type="gramEnd"/>
      <w:r w:rsidRPr="00AB41DE">
        <w:rPr>
          <w:rFonts w:ascii="Arial" w:hAnsi="Arial" w:cs="Arial"/>
          <w:color w:val="000000"/>
          <w:sz w:val="22"/>
          <w:szCs w:val="22"/>
        </w:rPr>
        <w:t>, и ориентироваться на позицию партнёра в общении и взаимодействии;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-формулировать собственное мнение и позицию; ·задавать вопросы;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использовать речь для регуляции своего действия.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Предметными результатами</w:t>
      </w:r>
      <w:r w:rsidRPr="00AB41DE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</w:rPr>
        <w:t>изучения</w:t>
      </w:r>
      <w:r w:rsidRPr="00AB41DE">
        <w:rPr>
          <w:rStyle w:val="apple-converted-space"/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</w:rPr>
        <w:t>изобразительного искусства являются формирование следующих умений: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  <w:u w:val="single"/>
        </w:rPr>
      </w:pPr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Обучающийся  научится</w:t>
      </w:r>
      <w:r w:rsidRPr="00AB41DE">
        <w:rPr>
          <w:rFonts w:ascii="Arial" w:hAnsi="Arial" w:cs="Arial"/>
          <w:color w:val="000000"/>
          <w:sz w:val="22"/>
          <w:szCs w:val="22"/>
          <w:u w:val="single"/>
        </w:rPr>
        <w:t>:</w:t>
      </w: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  <w:u w:val="single"/>
        </w:rPr>
        <w:t> 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-</w:t>
      </w:r>
      <w:r w:rsidRPr="00AB41DE">
        <w:rPr>
          <w:rFonts w:ascii="Arial" w:hAnsi="Arial" w:cs="Arial"/>
          <w:color w:val="000000"/>
          <w:sz w:val="22"/>
          <w:szCs w:val="22"/>
        </w:rPr>
        <w:t>   узнает значение слов: художник, палитра, композиция, иллюстрация, аппликация, коллаж,   флористика, гончар;</w:t>
      </w:r>
      <w:proofErr w:type="gramEnd"/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 узнавать отдельные произведения выдающихся художников и народных мастеров;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proofErr w:type="gramStart"/>
      <w:r w:rsidRPr="00AB41DE">
        <w:rPr>
          <w:rFonts w:ascii="Arial" w:hAnsi="Arial" w:cs="Arial"/>
          <w:color w:val="000000"/>
          <w:sz w:val="22"/>
          <w:szCs w:val="22"/>
        </w:rPr>
        <w:t>-   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 xml:space="preserve">       -   основные и смешанные цвета, элементарные правила их смешивания;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 эмоциональное значение тёплых и холодных тонов;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 особенности построения орнамента и его значение в образе художественной вещи;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знать правила техники безопасности при работе с режущими и колющими инструментами;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 способы и приёмы обработки различных материалов;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 организовывать своё рабочее место, пользоваться кистью, красками, палитрой; ножницами;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 передавать в рисунке простейшую форму, основной цвет предметов;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 составлять композиции с учётом замысла;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 xml:space="preserve">-   конструировать из бумаги на основе техники оригами, гофрирования, </w:t>
      </w:r>
      <w:proofErr w:type="spellStart"/>
      <w:r w:rsidRPr="00AB41DE">
        <w:rPr>
          <w:rFonts w:ascii="Arial" w:hAnsi="Arial" w:cs="Arial"/>
          <w:color w:val="000000"/>
          <w:sz w:val="22"/>
          <w:szCs w:val="22"/>
        </w:rPr>
        <w:t>сминания</w:t>
      </w:r>
      <w:proofErr w:type="spellEnd"/>
      <w:r w:rsidRPr="00AB41DE">
        <w:rPr>
          <w:rFonts w:ascii="Arial" w:hAnsi="Arial" w:cs="Arial"/>
          <w:color w:val="000000"/>
          <w:sz w:val="22"/>
          <w:szCs w:val="22"/>
        </w:rPr>
        <w:t>, сгибания;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 конструировать из ткани на основе скручивания и связывания;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t>-   конструировать из природных материалов;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Fonts w:ascii="Arial" w:hAnsi="Arial" w:cs="Arial"/>
          <w:color w:val="000000"/>
          <w:sz w:val="22"/>
          <w:szCs w:val="22"/>
        </w:rPr>
        <w:lastRenderedPageBreak/>
        <w:t>-   пользоваться простейшими приёмами лепки.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  <w:u w:val="single"/>
        </w:rPr>
      </w:pPr>
      <w:proofErr w:type="gramStart"/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Обучающийся</w:t>
      </w:r>
      <w:proofErr w:type="gramEnd"/>
      <w:r w:rsidRPr="00AB41DE">
        <w:rPr>
          <w:rStyle w:val="c22"/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 xml:space="preserve"> получит возможность научиться: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- развивать фантазию, воображение;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-приобрести навыки художественного восприятия различных видов искусства;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- научиться анализировать произведения искусства;</w:t>
      </w:r>
    </w:p>
    <w:p w:rsidR="00AB41DE" w:rsidRP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Fonts w:ascii="Arial" w:hAnsi="Arial" w:cs="Arial"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- приобрести первичные навыки изображения предметного мира, изображения растений и животных;</w:t>
      </w:r>
    </w:p>
    <w:p w:rsidR="00AB41DE" w:rsidRDefault="00AB41DE" w:rsidP="00AB41DE">
      <w:pPr>
        <w:pStyle w:val="c14"/>
        <w:shd w:val="clear" w:color="auto" w:fill="FFFFFF"/>
        <w:spacing w:before="0" w:beforeAutospacing="0" w:after="0" w:afterAutospacing="0"/>
        <w:ind w:firstLine="480"/>
        <w:rPr>
          <w:rStyle w:val="c22"/>
          <w:rFonts w:ascii="Arial" w:hAnsi="Arial" w:cs="Arial"/>
          <w:i/>
          <w:iCs/>
          <w:color w:val="000000"/>
          <w:sz w:val="22"/>
          <w:szCs w:val="22"/>
        </w:rPr>
      </w:pPr>
      <w:r w:rsidRPr="00AB41DE">
        <w:rPr>
          <w:rStyle w:val="c22"/>
          <w:rFonts w:ascii="Arial" w:hAnsi="Arial" w:cs="Arial"/>
          <w:i/>
          <w:iCs/>
          <w:color w:val="000000"/>
          <w:sz w:val="22"/>
          <w:szCs w:val="22"/>
        </w:rPr>
        <w:t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</w:t>
      </w:r>
    </w:p>
    <w:p w:rsidR="00AE0D39" w:rsidRDefault="00AE0D39" w:rsidP="00AE0D39">
      <w:pPr>
        <w:pStyle w:val="a4"/>
        <w:overflowPunct/>
        <w:autoSpaceDE/>
        <w:autoSpaceDN/>
        <w:adjustRightInd/>
        <w:spacing w:after="0"/>
        <w:ind w:left="0"/>
        <w:jc w:val="center"/>
        <w:rPr>
          <w:b/>
          <w:sz w:val="24"/>
          <w:szCs w:val="24"/>
        </w:rPr>
      </w:pPr>
      <w:r w:rsidRPr="00877628">
        <w:rPr>
          <w:b/>
          <w:sz w:val="24"/>
          <w:szCs w:val="24"/>
        </w:rPr>
        <w:t xml:space="preserve">Формы контроля знаний, умений, навыков (текущего, рубежного, итогового) </w:t>
      </w:r>
    </w:p>
    <w:p w:rsidR="00AE0D39" w:rsidRPr="00AE0D39" w:rsidRDefault="00AE0D39" w:rsidP="00AE0D39">
      <w:pPr>
        <w:jc w:val="center"/>
        <w:rPr>
          <w:rFonts w:ascii="Arial" w:hAnsi="Arial" w:cs="Arial"/>
          <w:b/>
        </w:rPr>
      </w:pPr>
      <w:r w:rsidRPr="00AE0D39">
        <w:rPr>
          <w:rFonts w:ascii="Arial" w:hAnsi="Arial" w:cs="Arial"/>
          <w:b/>
        </w:rPr>
        <w:t>Критерии оценки устных индивидуальных и фронтальных ответов</w:t>
      </w:r>
    </w:p>
    <w:p w:rsidR="00AE0D39" w:rsidRPr="00AE0D39" w:rsidRDefault="00AE0D39" w:rsidP="00AE0D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Активность участия.</w:t>
      </w:r>
    </w:p>
    <w:p w:rsidR="00AE0D39" w:rsidRPr="00AE0D39" w:rsidRDefault="00AE0D39" w:rsidP="00AE0D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Умение собеседника прочувствовать суть вопроса.</w:t>
      </w:r>
    </w:p>
    <w:p w:rsidR="00AE0D39" w:rsidRPr="00AE0D39" w:rsidRDefault="00AE0D39" w:rsidP="00AE0D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Искренность ответов, их развернутость, образность, аргументированность.</w:t>
      </w:r>
    </w:p>
    <w:p w:rsidR="00AE0D39" w:rsidRPr="00AE0D39" w:rsidRDefault="00AE0D39" w:rsidP="00AE0D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Самостоятельность.</w:t>
      </w:r>
    </w:p>
    <w:p w:rsidR="00AE0D39" w:rsidRPr="00AE0D39" w:rsidRDefault="00AE0D39" w:rsidP="00AE0D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Оригинальность суждений.</w:t>
      </w:r>
    </w:p>
    <w:p w:rsidR="00AE0D39" w:rsidRPr="00AE0D39" w:rsidRDefault="00AE0D39" w:rsidP="00AE0D39">
      <w:pPr>
        <w:jc w:val="center"/>
        <w:rPr>
          <w:rFonts w:ascii="Arial" w:hAnsi="Arial" w:cs="Arial"/>
          <w:b/>
        </w:rPr>
      </w:pPr>
      <w:r w:rsidRPr="00AE0D39">
        <w:rPr>
          <w:rFonts w:ascii="Arial" w:hAnsi="Arial" w:cs="Arial"/>
          <w:b/>
        </w:rPr>
        <w:t>Критерии и система оценки творческой работы</w:t>
      </w:r>
    </w:p>
    <w:p w:rsidR="00AE0D39" w:rsidRPr="00AE0D39" w:rsidRDefault="00AE0D39" w:rsidP="00AE0D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AE0D39" w:rsidRPr="00AE0D39" w:rsidRDefault="00AE0D39" w:rsidP="00AE0D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AE0D39" w:rsidRPr="00AE0D39" w:rsidRDefault="00AE0D39" w:rsidP="00AE0D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AE0D39" w:rsidRPr="00AE0D39" w:rsidRDefault="00AE0D39" w:rsidP="00AE0D39">
      <w:pPr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 xml:space="preserve">Из всех этих компонентов складывается общая оценка работы </w:t>
      </w:r>
      <w:proofErr w:type="gramStart"/>
      <w:r w:rsidRPr="00AE0D39">
        <w:rPr>
          <w:rFonts w:ascii="Arial" w:hAnsi="Arial" w:cs="Arial"/>
        </w:rPr>
        <w:t>обучающегося</w:t>
      </w:r>
      <w:proofErr w:type="gramEnd"/>
      <w:r w:rsidRPr="00AE0D39">
        <w:rPr>
          <w:rFonts w:ascii="Arial" w:hAnsi="Arial" w:cs="Arial"/>
        </w:rPr>
        <w:t>.</w:t>
      </w:r>
    </w:p>
    <w:p w:rsidR="00AE0D39" w:rsidRPr="00AE0D39" w:rsidRDefault="00AE0D39" w:rsidP="00AE0D39">
      <w:pPr>
        <w:ind w:firstLine="709"/>
        <w:jc w:val="both"/>
        <w:rPr>
          <w:rFonts w:ascii="Arial" w:hAnsi="Arial" w:cs="Arial"/>
        </w:rPr>
      </w:pPr>
    </w:p>
    <w:p w:rsidR="00AE0D39" w:rsidRPr="00AE0D39" w:rsidRDefault="00AE0D39" w:rsidP="00AE0D39">
      <w:pPr>
        <w:ind w:firstLine="709"/>
        <w:jc w:val="center"/>
        <w:rPr>
          <w:rFonts w:ascii="Arial" w:hAnsi="Arial" w:cs="Arial"/>
          <w:b/>
        </w:rPr>
      </w:pPr>
      <w:r w:rsidRPr="00AE0D39">
        <w:rPr>
          <w:rFonts w:ascii="Arial" w:hAnsi="Arial" w:cs="Arial"/>
          <w:b/>
        </w:rPr>
        <w:t xml:space="preserve">Формы контроля уровня </w:t>
      </w:r>
      <w:proofErr w:type="spellStart"/>
      <w:r w:rsidRPr="00AE0D39">
        <w:rPr>
          <w:rFonts w:ascii="Arial" w:hAnsi="Arial" w:cs="Arial"/>
          <w:b/>
        </w:rPr>
        <w:t>обученности</w:t>
      </w:r>
      <w:proofErr w:type="spellEnd"/>
    </w:p>
    <w:p w:rsidR="00AE0D39" w:rsidRPr="00AE0D39" w:rsidRDefault="00AE0D39" w:rsidP="00AE0D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Викторины</w:t>
      </w:r>
    </w:p>
    <w:p w:rsidR="00AE0D39" w:rsidRPr="00AE0D39" w:rsidRDefault="00AE0D39" w:rsidP="00AE0D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Кроссворды</w:t>
      </w:r>
    </w:p>
    <w:p w:rsidR="00AE0D39" w:rsidRPr="00AE0D39" w:rsidRDefault="00AE0D39" w:rsidP="00AE0D3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Отчетные выставки творческих  (индивидуальных и коллективных) работ</w:t>
      </w:r>
    </w:p>
    <w:p w:rsidR="00AB41DE" w:rsidRPr="00E958FF" w:rsidRDefault="00AE0D39" w:rsidP="00E958F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E0D39">
        <w:rPr>
          <w:rFonts w:ascii="Arial" w:hAnsi="Arial" w:cs="Arial"/>
        </w:rPr>
        <w:t>Тестирование</w:t>
      </w:r>
    </w:p>
    <w:p w:rsidR="00AB41DE" w:rsidRDefault="00AB41DE" w:rsidP="00AB41DE">
      <w:pPr>
        <w:pStyle w:val="c21"/>
        <w:shd w:val="clear" w:color="auto" w:fill="FFFFFF"/>
        <w:spacing w:before="0" w:beforeAutospacing="0" w:after="0" w:afterAutospacing="0" w:line="393" w:lineRule="atLeast"/>
        <w:ind w:right="-314"/>
        <w:jc w:val="center"/>
        <w:rPr>
          <w:rStyle w:val="c7"/>
          <w:b/>
          <w:bCs/>
          <w:color w:val="000000"/>
        </w:rPr>
      </w:pPr>
    </w:p>
    <w:p w:rsidR="00F6553A" w:rsidRDefault="00F6553A" w:rsidP="00E958FF">
      <w:pPr>
        <w:jc w:val="center"/>
        <w:rPr>
          <w:b/>
        </w:rPr>
      </w:pPr>
      <w:r w:rsidRPr="008242C3">
        <w:rPr>
          <w:b/>
        </w:rPr>
        <w:t>ТЕМАТИЧЕСКОЕ ПЛАНИРОВАНИЕ</w:t>
      </w:r>
      <w:r w:rsidR="00C652F5">
        <w:rPr>
          <w:b/>
        </w:rPr>
        <w:t xml:space="preserve"> по изобразительному искусству 2 класс.</w:t>
      </w:r>
    </w:p>
    <w:p w:rsidR="00F6553A" w:rsidRPr="008242C3" w:rsidRDefault="00F6553A" w:rsidP="00F6553A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2917"/>
        <w:gridCol w:w="851"/>
        <w:gridCol w:w="6662"/>
        <w:gridCol w:w="1985"/>
        <w:gridCol w:w="992"/>
        <w:gridCol w:w="992"/>
      </w:tblGrid>
      <w:tr w:rsidR="00C652F5" w:rsidTr="00883938">
        <w:tc>
          <w:tcPr>
            <w:tcW w:w="593" w:type="dxa"/>
          </w:tcPr>
          <w:p w:rsidR="00C652F5" w:rsidRPr="007A5C3C" w:rsidRDefault="00C652F5" w:rsidP="00A61EF5">
            <w:pPr>
              <w:spacing w:after="0" w:line="240" w:lineRule="auto"/>
              <w:jc w:val="center"/>
              <w:rPr>
                <w:b/>
              </w:rPr>
            </w:pPr>
            <w:r w:rsidRPr="007A5C3C">
              <w:rPr>
                <w:b/>
              </w:rPr>
              <w:t>№</w:t>
            </w:r>
          </w:p>
          <w:p w:rsidR="00C652F5" w:rsidRPr="007A5C3C" w:rsidRDefault="00C652F5" w:rsidP="00A61EF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proofErr w:type="gramStart"/>
            <w:r w:rsidRPr="007A5C3C">
              <w:rPr>
                <w:b/>
              </w:rPr>
              <w:t>п</w:t>
            </w:r>
            <w:proofErr w:type="spellEnd"/>
            <w:proofErr w:type="gramEnd"/>
            <w:r w:rsidRPr="007A5C3C">
              <w:rPr>
                <w:b/>
              </w:rPr>
              <w:t>/</w:t>
            </w:r>
            <w:proofErr w:type="spellStart"/>
            <w:r w:rsidRPr="007A5C3C">
              <w:rPr>
                <w:b/>
              </w:rPr>
              <w:t>п</w:t>
            </w:r>
            <w:proofErr w:type="spellEnd"/>
          </w:p>
        </w:tc>
        <w:tc>
          <w:tcPr>
            <w:tcW w:w="2917" w:type="dxa"/>
          </w:tcPr>
          <w:p w:rsidR="00C652F5" w:rsidRPr="007A5C3C" w:rsidRDefault="00C652F5" w:rsidP="00A61EF5">
            <w:pPr>
              <w:spacing w:after="0"/>
              <w:jc w:val="center"/>
              <w:rPr>
                <w:b/>
              </w:rPr>
            </w:pPr>
            <w:r w:rsidRPr="007A5C3C">
              <w:rPr>
                <w:b/>
              </w:rPr>
              <w:t>Тема урока</w:t>
            </w:r>
          </w:p>
        </w:tc>
        <w:tc>
          <w:tcPr>
            <w:tcW w:w="851" w:type="dxa"/>
          </w:tcPr>
          <w:p w:rsidR="00C652F5" w:rsidRDefault="00C652F5" w:rsidP="00A61E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  <w:p w:rsidR="00C652F5" w:rsidRPr="00CF1D80" w:rsidRDefault="00C652F5" w:rsidP="00A61EF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C652F5" w:rsidRDefault="00C652F5" w:rsidP="00A61E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  <w:r w:rsidR="00A61EF5">
              <w:rPr>
                <w:b/>
              </w:rPr>
              <w:t xml:space="preserve">     </w:t>
            </w:r>
            <w:r>
              <w:rPr>
                <w:b/>
              </w:rPr>
              <w:t xml:space="preserve">деятельности </w:t>
            </w:r>
          </w:p>
          <w:p w:rsidR="00C652F5" w:rsidRPr="007A5C3C" w:rsidRDefault="00C652F5" w:rsidP="00A61E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обучающихся</w:t>
            </w:r>
          </w:p>
        </w:tc>
        <w:tc>
          <w:tcPr>
            <w:tcW w:w="1985" w:type="dxa"/>
          </w:tcPr>
          <w:p w:rsidR="00C652F5" w:rsidRPr="00A61EF5" w:rsidRDefault="00C652F5" w:rsidP="00A61EF5">
            <w:pPr>
              <w:pStyle w:val="c21"/>
              <w:spacing w:before="0" w:beforeAutospacing="0" w:after="0" w:afterAutospacing="0" w:line="0" w:lineRule="atLeast"/>
              <w:ind w:right="-108"/>
              <w:rPr>
                <w:b/>
                <w:bCs/>
              </w:rPr>
            </w:pPr>
            <w:r>
              <w:rPr>
                <w:rStyle w:val="c23"/>
                <w:b/>
                <w:bCs/>
                <w:sz w:val="22"/>
                <w:szCs w:val="22"/>
              </w:rPr>
              <w:t>Методы</w:t>
            </w:r>
            <w:r w:rsidR="00A61EF5">
              <w:rPr>
                <w:rStyle w:val="c23"/>
                <w:b/>
                <w:bCs/>
                <w:sz w:val="22"/>
                <w:szCs w:val="22"/>
              </w:rPr>
              <w:t xml:space="preserve">   </w:t>
            </w:r>
            <w:r>
              <w:rPr>
                <w:rStyle w:val="c23"/>
                <w:b/>
                <w:bCs/>
                <w:sz w:val="22"/>
                <w:szCs w:val="22"/>
              </w:rPr>
              <w:t xml:space="preserve">оценки достижений </w:t>
            </w:r>
            <w:r w:rsidR="00A61EF5">
              <w:rPr>
                <w:rStyle w:val="c23"/>
                <w:b/>
                <w:bCs/>
                <w:sz w:val="22"/>
                <w:szCs w:val="22"/>
              </w:rPr>
              <w:t xml:space="preserve">  </w:t>
            </w:r>
            <w:proofErr w:type="spellStart"/>
            <w:r>
              <w:rPr>
                <w:rStyle w:val="c23"/>
                <w:b/>
                <w:bCs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992" w:type="dxa"/>
          </w:tcPr>
          <w:p w:rsidR="00C652F5" w:rsidRDefault="00C652F5" w:rsidP="00A61E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C652F5" w:rsidRDefault="00C652F5" w:rsidP="00A61E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C652F5" w:rsidRDefault="00C652F5" w:rsidP="00A61E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C652F5" w:rsidRPr="007A5C3C" w:rsidRDefault="00C652F5" w:rsidP="00A61E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652F5" w:rsidTr="00883938">
        <w:trPr>
          <w:trHeight w:val="676"/>
        </w:trPr>
        <w:tc>
          <w:tcPr>
            <w:tcW w:w="14992" w:type="dxa"/>
            <w:gridSpan w:val="7"/>
          </w:tcPr>
          <w:p w:rsidR="00C652F5" w:rsidRPr="00A61EF5" w:rsidRDefault="00C652F5" w:rsidP="00A61EF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1EF5">
              <w:rPr>
                <w:rFonts w:ascii="Arial" w:hAnsi="Arial" w:cs="Arial"/>
                <w:b/>
                <w:lang w:val="en-US"/>
              </w:rPr>
              <w:t>I</w:t>
            </w:r>
            <w:r w:rsidRPr="00144A35">
              <w:rPr>
                <w:rFonts w:ascii="Arial" w:hAnsi="Arial" w:cs="Arial"/>
                <w:b/>
              </w:rPr>
              <w:t xml:space="preserve"> </w:t>
            </w:r>
            <w:r w:rsidRPr="00A61EF5">
              <w:rPr>
                <w:rFonts w:ascii="Arial" w:hAnsi="Arial" w:cs="Arial"/>
                <w:b/>
              </w:rPr>
              <w:t>четверть (9ч)</w:t>
            </w:r>
          </w:p>
          <w:p w:rsidR="00C652F5" w:rsidRPr="007A5C3C" w:rsidRDefault="00C652F5" w:rsidP="00C652F5">
            <w:pPr>
              <w:jc w:val="center"/>
              <w:rPr>
                <w:b/>
                <w:sz w:val="20"/>
                <w:szCs w:val="20"/>
              </w:rPr>
            </w:pPr>
            <w:r w:rsidRPr="00A61EF5">
              <w:rPr>
                <w:rFonts w:ascii="Arial" w:hAnsi="Arial" w:cs="Arial"/>
                <w:b/>
              </w:rPr>
              <w:t>Чем и как работают художники</w:t>
            </w:r>
            <w:r w:rsidRPr="00A61EF5">
              <w:rPr>
                <w:rFonts w:ascii="Arial" w:hAnsi="Arial" w:cs="Arial"/>
              </w:rPr>
              <w:t xml:space="preserve"> </w:t>
            </w:r>
            <w:r w:rsidRPr="00A61EF5">
              <w:rPr>
                <w:rFonts w:ascii="Arial" w:hAnsi="Arial" w:cs="Arial"/>
                <w:i/>
              </w:rPr>
              <w:t>(8 часов)</w:t>
            </w:r>
          </w:p>
        </w:tc>
      </w:tr>
      <w:tr w:rsidR="00C652F5" w:rsidRPr="00883938" w:rsidTr="00883938">
        <w:trPr>
          <w:trHeight w:val="1031"/>
        </w:trPr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«Цветочная поляна». Три основных цвета.</w:t>
            </w:r>
          </w:p>
        </w:tc>
        <w:tc>
          <w:tcPr>
            <w:tcW w:w="851" w:type="dxa"/>
          </w:tcPr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35211F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Смешивать цветные краски </w:t>
            </w:r>
            <w:proofErr w:type="gramStart"/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gramEnd"/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 xml:space="preserve"> чёрной и белой.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Различать основные и составные, холодные и тёплые цвета. Экспериментировать, исследовать возможности краски в процессе создания различных цветовых пятен.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2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«Радуга на грозовом небе». Пять красок – богатство цвета и тона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35211F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Наблюдать красоту природы;</w:t>
            </w:r>
          </w:p>
          <w:p w:rsidR="00A61EF5" w:rsidRPr="0035211F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Экспериментировать, исследовать возможности краски в процессе создания различных цветовых пятен.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Изображать природные стихии крупными кистями: гроза, буря, извержение вулкана.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3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 «Осенний лес». Выразительные возможности других материалов 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Наблюдать красоту природы</w:t>
            </w:r>
          </w:p>
          <w:p w:rsidR="00A61EF5" w:rsidRPr="0035211F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Экспериментировать, исследовать возможности краски в процессе создания различных цветовых пятен.</w:t>
            </w:r>
          </w:p>
          <w:p w:rsidR="00A61EF5" w:rsidRPr="00883938" w:rsidRDefault="00A61EF5" w:rsidP="00883938">
            <w:pPr>
              <w:pStyle w:val="c9"/>
              <w:spacing w:before="0" w:beforeAutospacing="0" w:after="0" w:afterAutospacing="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938">
              <w:rPr>
                <w:rStyle w:val="c1"/>
                <w:rFonts w:ascii="Arial" w:hAnsi="Arial" w:cs="Arial"/>
                <w:bCs/>
                <w:color w:val="000000"/>
                <w:sz w:val="22"/>
                <w:szCs w:val="22"/>
              </w:rPr>
              <w:t>Находить</w:t>
            </w:r>
            <w:r w:rsidRPr="00883938"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883938">
              <w:rPr>
                <w:rStyle w:val="c1"/>
                <w:rFonts w:ascii="Arial" w:hAnsi="Arial" w:cs="Arial"/>
                <w:bCs/>
                <w:color w:val="000000"/>
                <w:sz w:val="22"/>
                <w:szCs w:val="22"/>
              </w:rPr>
              <w:t>рассматривать</w:t>
            </w:r>
            <w:r w:rsidRPr="00883938"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  <w:t> красоту в обыкновенных явлениях природы и</w:t>
            </w:r>
            <w:r w:rsidRPr="00883938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883938">
              <w:rPr>
                <w:rStyle w:val="c1"/>
                <w:rFonts w:ascii="Arial" w:hAnsi="Arial" w:cs="Arial"/>
                <w:bCs/>
                <w:color w:val="000000"/>
                <w:sz w:val="22"/>
                <w:szCs w:val="22"/>
              </w:rPr>
              <w:t>рассуждать</w:t>
            </w:r>
            <w:r w:rsidRPr="00883938"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  <w:t xml:space="preserve"> об </w:t>
            </w:r>
            <w:proofErr w:type="gramStart"/>
            <w:r w:rsidRPr="00883938"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  <w:t>увиденном</w:t>
            </w:r>
            <w:proofErr w:type="gramEnd"/>
            <w:r w:rsidRPr="00883938"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4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«Осенний листопад</w:t>
            </w:r>
            <w:r w:rsidR="00A61EF5" w:rsidRPr="00883938">
              <w:rPr>
                <w:rFonts w:ascii="Arial" w:hAnsi="Arial" w:cs="Arial"/>
              </w:rPr>
              <w:t>»</w:t>
            </w:r>
            <w:r w:rsidRPr="00883938">
              <w:rPr>
                <w:rFonts w:ascii="Arial" w:hAnsi="Arial" w:cs="Arial"/>
              </w:rPr>
              <w:t>. Выраз</w:t>
            </w:r>
            <w:r w:rsidR="00A61EF5" w:rsidRPr="00883938">
              <w:rPr>
                <w:rFonts w:ascii="Arial" w:hAnsi="Arial" w:cs="Arial"/>
              </w:rPr>
              <w:t>ительные возможности аппликации.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35211F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Наблюдать красоту природы;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Овладевать умениями сгибания, разрезания и склеивания бумаги</w:t>
            </w:r>
          </w:p>
          <w:p w:rsidR="00A61EF5" w:rsidRPr="00883938" w:rsidRDefault="00A61EF5" w:rsidP="00883938">
            <w:pPr>
              <w:pStyle w:val="c9"/>
              <w:spacing w:before="0" w:beforeAutospacing="0" w:after="0" w:afterAutospacing="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938">
              <w:rPr>
                <w:rStyle w:val="c1"/>
                <w:rFonts w:ascii="Arial" w:hAnsi="Arial" w:cs="Arial"/>
                <w:bCs/>
                <w:color w:val="000000"/>
                <w:sz w:val="22"/>
                <w:szCs w:val="22"/>
              </w:rPr>
              <w:t>Выявлять</w:t>
            </w:r>
            <w:r w:rsidRPr="00883938">
              <w:rPr>
                <w:rStyle w:val="apple-converted-space"/>
                <w:rFonts w:ascii="Arial" w:hAnsi="Arial" w:cs="Arial"/>
                <w:bCs/>
                <w:color w:val="000000"/>
                <w:sz w:val="22"/>
                <w:szCs w:val="22"/>
              </w:rPr>
              <w:t> </w:t>
            </w:r>
            <w:r w:rsidRPr="00883938"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  <w:t>геометрическую форму простого плоского тела (листьев).</w:t>
            </w:r>
          </w:p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Style w:val="c1"/>
                <w:rFonts w:ascii="Arial" w:hAnsi="Arial" w:cs="Arial"/>
                <w:bCs/>
                <w:color w:val="000000"/>
              </w:rPr>
              <w:t>Сравнивать</w:t>
            </w:r>
            <w:r w:rsidRPr="00883938">
              <w:rPr>
                <w:rStyle w:val="apple-converted-space"/>
                <w:rFonts w:ascii="Arial" w:hAnsi="Arial" w:cs="Arial"/>
                <w:bCs/>
                <w:color w:val="000000"/>
              </w:rPr>
              <w:t> </w:t>
            </w:r>
            <w:r w:rsidRPr="00883938">
              <w:rPr>
                <w:rStyle w:val="c1"/>
                <w:rFonts w:ascii="Arial" w:hAnsi="Arial" w:cs="Arial"/>
                <w:color w:val="000000"/>
              </w:rPr>
              <w:t>различные листья на основе выявления их геометрических форм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1069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5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Наблюдать красоту природы</w:t>
            </w:r>
          </w:p>
          <w:p w:rsidR="00A61EF5" w:rsidRPr="0035211F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Экспериментировать, исследовать возможности краски в процессе создания различных цветовых пятен.</w:t>
            </w:r>
          </w:p>
          <w:p w:rsidR="00C652F5" w:rsidRPr="00883938" w:rsidRDefault="00A61EF5" w:rsidP="00883938">
            <w:pPr>
              <w:pStyle w:val="c9"/>
              <w:spacing w:before="0" w:beforeAutospacing="0" w:after="0" w:afterAutospacing="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3938">
              <w:rPr>
                <w:rStyle w:val="c1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Обсуждать и анализировать </w:t>
            </w:r>
            <w:r w:rsidRPr="00883938">
              <w:rPr>
                <w:rStyle w:val="c1"/>
                <w:rFonts w:ascii="Arial" w:hAnsi="Arial" w:cs="Arial"/>
                <w:color w:val="000000"/>
                <w:sz w:val="22"/>
                <w:szCs w:val="22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A61E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6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«Звери в лесу». </w:t>
            </w:r>
            <w:r w:rsidRPr="00883938">
              <w:rPr>
                <w:rFonts w:ascii="Arial" w:hAnsi="Arial" w:cs="Arial"/>
              </w:rPr>
              <w:lastRenderedPageBreak/>
              <w:t>Выразительные возможности материалов для работы в объёме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6662" w:type="dxa"/>
          </w:tcPr>
          <w:p w:rsidR="00A61EF5" w:rsidRPr="0035211F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Лепка животных родного края по впечатлению и по памяти.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Style w:val="c1"/>
                <w:rFonts w:ascii="Arial" w:hAnsi="Arial" w:cs="Arial"/>
                <w:b/>
                <w:bCs/>
                <w:color w:val="000000"/>
              </w:rPr>
              <w:lastRenderedPageBreak/>
              <w:t xml:space="preserve">Обсуждать и анализировать </w:t>
            </w:r>
            <w:r w:rsidRPr="00883938">
              <w:rPr>
                <w:rStyle w:val="c1"/>
                <w:rFonts w:ascii="Arial" w:hAnsi="Arial" w:cs="Arial"/>
                <w:color w:val="000000"/>
              </w:rPr>
              <w:t>работы одноклассников с позиций творческих задач данной темы, с точки зрения содержания и средств его выражения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A61E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«Игровая площадка» для вылепленных зверей. Выразительные возможности бумаги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Овладевать умениями сгибания, разрезания и склеивания бумаги</w:t>
            </w:r>
          </w:p>
          <w:p w:rsidR="00A61EF5" w:rsidRPr="0035211F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Создавать склеиванием простые объёмные формы - конус, цилиндр, гармошка.</w:t>
            </w:r>
          </w:p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61EF5" w:rsidRPr="00883938" w:rsidTr="00883938">
        <w:tc>
          <w:tcPr>
            <w:tcW w:w="593" w:type="dxa"/>
          </w:tcPr>
          <w:p w:rsidR="00A61EF5" w:rsidRPr="00883938" w:rsidRDefault="00A61E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8</w:t>
            </w:r>
          </w:p>
        </w:tc>
        <w:tc>
          <w:tcPr>
            <w:tcW w:w="2917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Для художника любой материал может стать выразительным</w:t>
            </w:r>
          </w:p>
        </w:tc>
        <w:tc>
          <w:tcPr>
            <w:tcW w:w="851" w:type="dxa"/>
          </w:tcPr>
          <w:p w:rsidR="00A61E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35211F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Изображать ночной праздничный город с помощью неожиданных материалов: серпантина, конфетти, семян, ниток, травы.</w:t>
            </w:r>
          </w:p>
          <w:p w:rsidR="00A61EF5" w:rsidRPr="00883938" w:rsidRDefault="00A61EF5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A61EF5" w:rsidRPr="00883938" w:rsidRDefault="00A61E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3938" w:rsidRPr="00883938" w:rsidTr="00144A35">
        <w:tc>
          <w:tcPr>
            <w:tcW w:w="14992" w:type="dxa"/>
            <w:gridSpan w:val="7"/>
          </w:tcPr>
          <w:p w:rsidR="00883938" w:rsidRPr="00883938" w:rsidRDefault="00883938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  <w:b/>
              </w:rPr>
              <w:t>Реальность и фантазия (7ч)</w:t>
            </w: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9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«Наши друзья: птицы». Изображение и реальность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35211F" w:rsidRDefault="00883938" w:rsidP="00883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Изображать животных родного края по впечатлению и по памяти.</w:t>
            </w:r>
          </w:p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3938" w:rsidRPr="00883938" w:rsidTr="00144A35">
        <w:tc>
          <w:tcPr>
            <w:tcW w:w="14992" w:type="dxa"/>
            <w:gridSpan w:val="7"/>
          </w:tcPr>
          <w:p w:rsidR="00883938" w:rsidRPr="00883938" w:rsidRDefault="00883938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  <w:b/>
              </w:rPr>
              <w:t>2 четверть (7ч</w:t>
            </w:r>
            <w:r>
              <w:rPr>
                <w:rFonts w:ascii="Arial" w:hAnsi="Arial" w:cs="Arial"/>
              </w:rPr>
              <w:t>)</w:t>
            </w: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10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«Сказочная птица». Изображение и фантазия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пользоваться палитрой, техникой мазка, линией, пятном, </w:t>
            </w:r>
            <w:proofErr w:type="spellStart"/>
            <w:r w:rsidRPr="00883938">
              <w:rPr>
                <w:rFonts w:ascii="Arial" w:hAnsi="Arial" w:cs="Arial"/>
              </w:rPr>
              <w:t>светлотными</w:t>
            </w:r>
            <w:proofErr w:type="spellEnd"/>
            <w:r w:rsidRPr="00883938">
              <w:rPr>
                <w:rFonts w:ascii="Arial" w:hAnsi="Arial" w:cs="Arial"/>
              </w:rPr>
              <w:t xml:space="preserve"> и цветовыми контрастами как средствами художественной выразительности;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</w:rPr>
              <w:t xml:space="preserve">творчески преображать формы реального мира </w:t>
            </w:r>
            <w:proofErr w:type="gramStart"/>
            <w:r w:rsidRPr="00883938">
              <w:rPr>
                <w:rFonts w:ascii="Arial" w:hAnsi="Arial" w:cs="Arial"/>
              </w:rPr>
              <w:t>в</w:t>
            </w:r>
            <w:proofErr w:type="gramEnd"/>
            <w:r w:rsidRPr="00883938">
              <w:rPr>
                <w:rFonts w:ascii="Arial" w:hAnsi="Arial" w:cs="Arial"/>
              </w:rPr>
              <w:t xml:space="preserve"> условно-декоративные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11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«Узоры и паутины»</w:t>
            </w:r>
            <w:proofErr w:type="gramStart"/>
            <w:r w:rsidRPr="00883938">
              <w:rPr>
                <w:rFonts w:ascii="Arial" w:hAnsi="Arial" w:cs="Arial"/>
              </w:rPr>
              <w:t>.</w:t>
            </w:r>
            <w:proofErr w:type="gramEnd"/>
            <w:r w:rsidRPr="00883938">
              <w:rPr>
                <w:rFonts w:ascii="Arial" w:hAnsi="Arial" w:cs="Arial"/>
              </w:rPr>
              <w:t xml:space="preserve"> </w:t>
            </w:r>
            <w:proofErr w:type="gramStart"/>
            <w:r w:rsidRPr="00883938">
              <w:rPr>
                <w:rFonts w:ascii="Arial" w:hAnsi="Arial" w:cs="Arial"/>
              </w:rPr>
              <w:t>у</w:t>
            </w:r>
            <w:proofErr w:type="gramEnd"/>
            <w:r w:rsidRPr="00883938">
              <w:rPr>
                <w:rFonts w:ascii="Arial" w:hAnsi="Arial" w:cs="Arial"/>
              </w:rPr>
              <w:t>крашение и реальность, украшения в природе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 деятельности художников по украшению, преобразованию окружающего мира на основе прообразов природы.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выбирать единый изобразительный материал и технику изображения для фона и изображения </w:t>
            </w:r>
            <w:proofErr w:type="spellStart"/>
            <w:r w:rsidRPr="00883938">
              <w:rPr>
                <w:rFonts w:ascii="Arial" w:hAnsi="Arial" w:cs="Arial"/>
              </w:rPr>
              <w:t>узора</w:t>
            </w:r>
            <w:proofErr w:type="gramStart"/>
            <w:r w:rsidRPr="00883938">
              <w:rPr>
                <w:rFonts w:ascii="Arial" w:hAnsi="Arial" w:cs="Arial"/>
              </w:rPr>
              <w:t>;и</w:t>
            </w:r>
            <w:proofErr w:type="gramEnd"/>
            <w:r w:rsidRPr="00883938">
              <w:rPr>
                <w:rFonts w:ascii="Arial" w:hAnsi="Arial" w:cs="Arial"/>
              </w:rPr>
              <w:t>спользовать</w:t>
            </w:r>
            <w:proofErr w:type="spellEnd"/>
            <w:r w:rsidRPr="00883938">
              <w:rPr>
                <w:rFonts w:ascii="Arial" w:hAnsi="Arial" w:cs="Arial"/>
              </w:rPr>
              <w:t xml:space="preserve"> линейку и центральную симметрию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12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«Обитатели подводного мира». Украшение и реальность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пользоваться работой в технике аппликации;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</w:rPr>
              <w:t>владеть необходимыми инструментами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13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«Кружевные узоры». Украшение и фантазия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об отражении элементов природы в произведениях художников, о свободном фантазировании на тему узоров, об украшении заданной формы узором с использованием природных мотивов, о народных художественно-декоративных промыслах.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придумать кружево, похожее на снежинки, паутинки, звёздочки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14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«Подводный мир». Постройка и реальность</w:t>
            </w:r>
          </w:p>
        </w:tc>
        <w:tc>
          <w:tcPr>
            <w:tcW w:w="851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Иметь представление о работе художника-строителя, о конструктивном строении предметов и созданий окружающего мира, о многообразии конструктивных форм в природе; о </w:t>
            </w:r>
            <w:r w:rsidRPr="00883938">
              <w:rPr>
                <w:rFonts w:ascii="Arial" w:hAnsi="Arial" w:cs="Arial"/>
              </w:rPr>
              <w:lastRenderedPageBreak/>
              <w:t>связях красоты и пользы, гармонии и целесообразности конструкции.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использовать выразительные возможности художественных материалов (бумаги, гуаши) для создания объёмно - пространственной композиции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Постройка и фантазия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об архитектуре, о связи формы, конструкции и назначения, функции этой формы.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создавать макеты фантастических зданий, конструкций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3938" w:rsidRPr="00883938" w:rsidTr="00144A35">
        <w:tc>
          <w:tcPr>
            <w:tcW w:w="14992" w:type="dxa"/>
            <w:gridSpan w:val="7"/>
          </w:tcPr>
          <w:p w:rsidR="00883938" w:rsidRPr="00883938" w:rsidRDefault="00883938" w:rsidP="008839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  <w:b/>
              </w:rPr>
              <w:t>О чём говорит искусство (11ч)</w:t>
            </w: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16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«Четвероногий герой». Выражение характера изображаемых животных. Живопись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об анималистическом жанре, о выражении художником-анималистом характера зверя через форму тела, движение.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изобразить животное, показав его характер и настроение: весёлое, трусливое, стремительное, угрожающее, используя образы сказочных животных</w:t>
            </w:r>
          </w:p>
        </w:tc>
        <w:tc>
          <w:tcPr>
            <w:tcW w:w="1985" w:type="dxa"/>
          </w:tcPr>
          <w:p w:rsidR="00C652F5" w:rsidRPr="00883938" w:rsidRDefault="00E958FF" w:rsidP="00E958FF">
            <w:p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Викторина</w:t>
            </w: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3938" w:rsidRPr="00883938" w:rsidTr="00144A35">
        <w:tc>
          <w:tcPr>
            <w:tcW w:w="14992" w:type="dxa"/>
            <w:gridSpan w:val="7"/>
          </w:tcPr>
          <w:p w:rsidR="00883938" w:rsidRPr="00883938" w:rsidRDefault="00883938" w:rsidP="008839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  <w:b/>
              </w:rPr>
              <w:t>3 четверть (10ч)</w:t>
            </w: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17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Сказочный мужской образ. Выражение характера человека в изображении («Весёлый и грустный клоуны»)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отражать контрастные по характеру образы сказочных персонажей: добрый, злой, коварный, благородный, сильный, слабый.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</w:rPr>
              <w:t>Иметь представление о пропорциях лица и мимике, о разновидностях портрета.</w:t>
            </w:r>
          </w:p>
        </w:tc>
        <w:tc>
          <w:tcPr>
            <w:tcW w:w="1985" w:type="dxa"/>
            <w:vMerge w:val="restart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18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Женский образ русских сказок. Выражение характера человека в изображении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отражать контрастные по характеру образы сказочных персонажей: добрый, злой, коварный, благородный, сильный, слабый.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 пропорциях лица и мимике, о разновидностях портрета.</w:t>
            </w:r>
          </w:p>
        </w:tc>
        <w:tc>
          <w:tcPr>
            <w:tcW w:w="1985" w:type="dxa"/>
            <w:vMerge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19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Образ сказочного героя. Художественное изображение в объёме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 работе скульптора.</w:t>
            </w:r>
          </w:p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работать с пластилином;</w:t>
            </w:r>
          </w:p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уловить и передать пропорции, соотношения, пластику человеческого тела в объёме;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</w:rPr>
              <w:t>смотреть на скульптуру с разных точек зрения, совмещать в одно целое детали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20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«С чего начинается Родина?». Природа в разных состояниях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A61EF5" w:rsidRPr="00883938" w:rsidRDefault="00A61E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изображать природу в разных состояниях;</w:t>
            </w:r>
          </w:p>
          <w:p w:rsidR="00C652F5" w:rsidRPr="00883938" w:rsidRDefault="00A61EF5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</w:rPr>
              <w:t>строить пейзажное пространство с учётом знаний элементов перспективы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21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«Человек и его украшения». Выражение характера человека через украшения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Иметь представление о связи характера человека, украшения и его назначения, о двух сторонах – практической и художественной – в украшении бытовых вещей, о прикладных видах художественного творчества, о связи формы и узора, цвета и узора, о назначении вещи. </w:t>
            </w:r>
          </w:p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работать с чертёжными инструментами, трафаретом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«Морозные узоры». Украшение и реальность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</w:rPr>
              <w:t>Иметь представление о работе мастеров народного искусства в технике «</w:t>
            </w:r>
            <w:proofErr w:type="spellStart"/>
            <w:r w:rsidRPr="00883938">
              <w:rPr>
                <w:rFonts w:ascii="Arial" w:hAnsi="Arial" w:cs="Arial"/>
              </w:rPr>
              <w:t>вырезанки</w:t>
            </w:r>
            <w:proofErr w:type="spellEnd"/>
            <w:r w:rsidRPr="00883938">
              <w:rPr>
                <w:rFonts w:ascii="Arial" w:hAnsi="Arial" w:cs="Arial"/>
              </w:rPr>
              <w:t>».</w:t>
            </w:r>
          </w:p>
          <w:p w:rsidR="00883938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работать в технике аппликация;</w:t>
            </w:r>
          </w:p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вырезать элементы узора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23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«Морской бой </w:t>
            </w:r>
            <w:proofErr w:type="spellStart"/>
            <w:r w:rsidRPr="00883938">
              <w:rPr>
                <w:rFonts w:ascii="Arial" w:hAnsi="Arial" w:cs="Arial"/>
              </w:rPr>
              <w:t>Салтана</w:t>
            </w:r>
            <w:proofErr w:type="spellEnd"/>
            <w:r w:rsidRPr="00883938">
              <w:rPr>
                <w:rFonts w:ascii="Arial" w:hAnsi="Arial" w:cs="Arial"/>
              </w:rPr>
              <w:t xml:space="preserve"> и пиратов». Выражение намерений через украшение</w:t>
            </w:r>
          </w:p>
        </w:tc>
        <w:tc>
          <w:tcPr>
            <w:tcW w:w="851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 символике изображений, о произведениях изобразительного искусства в прикладных видах творчества.</w:t>
            </w:r>
          </w:p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украшать два сказочных флота – добрый и злой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  <w:p w:rsidR="00C652F5" w:rsidRPr="00883938" w:rsidRDefault="00C652F5" w:rsidP="00883938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883938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652F5" w:rsidRPr="00883938">
              <w:rPr>
                <w:rFonts w:ascii="Arial" w:hAnsi="Arial" w:cs="Arial"/>
              </w:rPr>
              <w:t>24 - 25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«Замок Снежной Королевы». Дом для сказочных героев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конструировать из бумаги</w:t>
            </w:r>
          </w:p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 работе архитектора, макетчика.</w:t>
            </w:r>
          </w:p>
          <w:p w:rsidR="00883938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 цвете как средстве выражения: «тёплые» и «холодные» цвета, «борьба» цветов</w:t>
            </w:r>
          </w:p>
        </w:tc>
        <w:tc>
          <w:tcPr>
            <w:tcW w:w="1985" w:type="dxa"/>
          </w:tcPr>
          <w:p w:rsidR="00C652F5" w:rsidRPr="00883938" w:rsidRDefault="00E958FF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кроссворд</w:t>
            </w: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26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«Огонь в ночи» («Перо жар-птицы»). Цвет как средство выражения: «тёплые» и «холодные» цвета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 цвете как средстве выражения: «тёплые» и «холодные» цвета, «борьба» цветов.</w:t>
            </w:r>
          </w:p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пользоваться мазком, линией, пятном, </w:t>
            </w:r>
            <w:proofErr w:type="spellStart"/>
            <w:r w:rsidRPr="00883938">
              <w:rPr>
                <w:rFonts w:ascii="Arial" w:hAnsi="Arial" w:cs="Arial"/>
              </w:rPr>
              <w:t>светлотными</w:t>
            </w:r>
            <w:proofErr w:type="spellEnd"/>
            <w:r w:rsidRPr="00883938">
              <w:rPr>
                <w:rFonts w:ascii="Arial" w:hAnsi="Arial" w:cs="Arial"/>
              </w:rPr>
              <w:t xml:space="preserve"> и цветовыми  контрастами как средствами художественной выразительности</w:t>
            </w:r>
          </w:p>
        </w:tc>
        <w:tc>
          <w:tcPr>
            <w:tcW w:w="1985" w:type="dxa"/>
          </w:tcPr>
          <w:p w:rsidR="00C652F5" w:rsidRPr="00883938" w:rsidRDefault="00C652F5" w:rsidP="00E958FF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3938" w:rsidRPr="00883938" w:rsidTr="00144A35">
        <w:tc>
          <w:tcPr>
            <w:tcW w:w="14992" w:type="dxa"/>
            <w:gridSpan w:val="7"/>
          </w:tcPr>
          <w:p w:rsidR="00883938" w:rsidRPr="00883938" w:rsidRDefault="00883938" w:rsidP="0088393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  <w:b/>
              </w:rPr>
              <w:t>4 четверть (8ч)</w:t>
            </w:r>
            <w:r>
              <w:rPr>
                <w:rFonts w:ascii="Arial" w:hAnsi="Arial" w:cs="Arial"/>
                <w:b/>
              </w:rPr>
              <w:t>.         Как говорит искусство (8ч)</w:t>
            </w: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27</w:t>
            </w:r>
          </w:p>
        </w:tc>
        <w:tc>
          <w:tcPr>
            <w:tcW w:w="2917" w:type="dxa"/>
          </w:tcPr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«Мозаика». </w:t>
            </w:r>
            <w:proofErr w:type="gramStart"/>
            <w:r w:rsidRPr="00883938">
              <w:rPr>
                <w:rFonts w:ascii="Arial" w:hAnsi="Arial" w:cs="Arial"/>
              </w:rPr>
              <w:t xml:space="preserve">Цвет как средство </w:t>
            </w:r>
            <w:r w:rsidR="00C652F5" w:rsidRPr="00883938">
              <w:rPr>
                <w:rFonts w:ascii="Arial" w:hAnsi="Arial" w:cs="Arial"/>
              </w:rPr>
              <w:t>выражения: «тихие» (глухие) и «звонкие» цвета («Весенняя земля»)</w:t>
            </w:r>
            <w:proofErr w:type="gramEnd"/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Иметь представление о выразительных возможностях цвета, </w:t>
            </w:r>
            <w:proofErr w:type="spellStart"/>
            <w:r w:rsidRPr="00883938">
              <w:rPr>
                <w:rFonts w:ascii="Arial" w:hAnsi="Arial" w:cs="Arial"/>
              </w:rPr>
              <w:t>цветоведении</w:t>
            </w:r>
            <w:proofErr w:type="spellEnd"/>
            <w:r w:rsidRPr="00883938">
              <w:rPr>
                <w:rFonts w:ascii="Arial" w:hAnsi="Arial" w:cs="Arial"/>
              </w:rPr>
              <w:t>.</w:t>
            </w:r>
          </w:p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определять оттенки одного цвета;</w:t>
            </w:r>
          </w:p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изображать весеннюю землю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28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Графические упражнения. Линия как средство выражения. Характер линий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 линии как средстве художественной выразительности.</w:t>
            </w:r>
          </w:p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использовать возможности линии  в собственном творчестве;</w:t>
            </w:r>
          </w:p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передавать свои наблюдения в рисунке;</w:t>
            </w:r>
          </w:p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применять приёмы композиции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29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«Дерево». Линия, как средство выражения. Характер линий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чувствовать и определять красоту линий, формы, цветовых оттенков в действительности и в изображении;</w:t>
            </w:r>
          </w:p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анализировать изображаемые предметы, выделять при этом особенности конструкции, формы, пространственного положения, особенностей цвета, распределения светотени;</w:t>
            </w:r>
          </w:p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</w:rPr>
              <w:t>пользоваться техникой рисования тушью и палочкой</w:t>
            </w:r>
          </w:p>
        </w:tc>
        <w:tc>
          <w:tcPr>
            <w:tcW w:w="1985" w:type="dxa"/>
          </w:tcPr>
          <w:p w:rsidR="00C652F5" w:rsidRPr="00883938" w:rsidRDefault="00F80C6A" w:rsidP="0088393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30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«Птицы». Ритм пятен как средство выражения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об объёмном моделировании, обрывной или отрезной аппликации, о композиции.</w:t>
            </w:r>
          </w:p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творчески преобразовывать реальные формы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31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«Поле цветов». Ритм цвета, пятен как средство выражения. 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любоваться красотой, яркостью красок различных садовых цветов;</w:t>
            </w:r>
          </w:p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рисовать цветы с натуры, по памяти, используя правила расположения рисунка на листе бумаги в связи с его </w:t>
            </w:r>
            <w:r w:rsidRPr="00883938">
              <w:rPr>
                <w:rFonts w:ascii="Arial" w:hAnsi="Arial" w:cs="Arial"/>
              </w:rPr>
              <w:lastRenderedPageBreak/>
              <w:t>размерами и необходимостью зрительного равновесия форм, цвета;</w:t>
            </w:r>
          </w:p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</w:rPr>
              <w:t>сравнивать свой рисунок с изображаемым объектом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 xml:space="preserve">«Птицы». Пропорция как средство художественной выразительности. Пропорции и характер 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Иметь представление об анималистке как жанре в изобразительном искусстве, о пластической анатомии.</w:t>
            </w:r>
          </w:p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сравнивать анатомии разных птиц: общее и индивидуальное;</w:t>
            </w:r>
          </w:p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замечать природу и восхищаться красотой окружающего мира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33</w:t>
            </w:r>
          </w:p>
        </w:tc>
        <w:tc>
          <w:tcPr>
            <w:tcW w:w="2917" w:type="dxa"/>
          </w:tcPr>
          <w:p w:rsidR="00C652F5" w:rsidRPr="00883938" w:rsidRDefault="00C652F5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«</w:t>
            </w:r>
            <w:r w:rsidR="00883938">
              <w:rPr>
                <w:rFonts w:ascii="Arial" w:hAnsi="Arial" w:cs="Arial"/>
              </w:rPr>
              <w:t xml:space="preserve">Весна идёт». Ритм пятен, линий, </w:t>
            </w:r>
            <w:r w:rsidRPr="00883938">
              <w:rPr>
                <w:rFonts w:ascii="Arial" w:hAnsi="Arial" w:cs="Arial"/>
              </w:rPr>
              <w:t>пропорций</w:t>
            </w:r>
            <w:r w:rsidR="00883938">
              <w:rPr>
                <w:rFonts w:ascii="Arial" w:hAnsi="Arial" w:cs="Arial"/>
              </w:rPr>
              <w:t xml:space="preserve">  </w:t>
            </w:r>
            <w:r w:rsidRPr="00883938">
              <w:rPr>
                <w:rFonts w:ascii="Arial" w:hAnsi="Arial" w:cs="Arial"/>
              </w:rPr>
              <w:t xml:space="preserve"> как средство художественной выразительности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C652F5" w:rsidRDefault="00883938" w:rsidP="00883938">
            <w:pPr>
              <w:spacing w:after="0" w:line="240" w:lineRule="auto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использовать ритмику как средство выражения</w:t>
            </w:r>
          </w:p>
          <w:p w:rsidR="00883938" w:rsidRPr="00883938" w:rsidRDefault="00883938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eastAsia="Times New Roman" w:hAnsi="Arial" w:cs="Arial"/>
                <w:color w:val="000000"/>
                <w:lang w:eastAsia="ru-RU"/>
              </w:rPr>
              <w:t>Наблюдать и передавать в собственной художественной деятельности разнообразие и красоту природных форм и украшений в природе</w:t>
            </w:r>
          </w:p>
        </w:tc>
        <w:tc>
          <w:tcPr>
            <w:tcW w:w="1985" w:type="dxa"/>
          </w:tcPr>
          <w:p w:rsidR="00C652F5" w:rsidRPr="00883938" w:rsidRDefault="00C652F5" w:rsidP="00883938">
            <w:pPr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52F5" w:rsidRPr="00883938" w:rsidTr="00883938">
        <w:tc>
          <w:tcPr>
            <w:tcW w:w="593" w:type="dxa"/>
          </w:tcPr>
          <w:p w:rsidR="00C652F5" w:rsidRPr="00883938" w:rsidRDefault="00C652F5" w:rsidP="008839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34</w:t>
            </w:r>
          </w:p>
        </w:tc>
        <w:tc>
          <w:tcPr>
            <w:tcW w:w="2917" w:type="dxa"/>
          </w:tcPr>
          <w:p w:rsidR="00C652F5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83938">
              <w:rPr>
                <w:rFonts w:ascii="Arial" w:hAnsi="Arial" w:cs="Arial"/>
              </w:rPr>
              <w:t>Музеи искусств</w:t>
            </w:r>
            <w:r w:rsidR="00883938">
              <w:rPr>
                <w:rFonts w:ascii="Arial" w:hAnsi="Arial" w:cs="Arial"/>
              </w:rPr>
              <w:t>.</w:t>
            </w:r>
          </w:p>
          <w:p w:rsidR="00883938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Обобщающий урок.</w:t>
            </w:r>
          </w:p>
        </w:tc>
        <w:tc>
          <w:tcPr>
            <w:tcW w:w="851" w:type="dxa"/>
          </w:tcPr>
          <w:p w:rsidR="00C652F5" w:rsidRPr="00883938" w:rsidRDefault="00883938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62" w:type="dxa"/>
          </w:tcPr>
          <w:p w:rsidR="00C652F5" w:rsidRPr="00883938" w:rsidRDefault="00883938" w:rsidP="008839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83938">
              <w:rPr>
                <w:rFonts w:ascii="Arial" w:hAnsi="Arial" w:cs="Arial"/>
              </w:rPr>
              <w:t>Иметь представление  о художественном музее как отдельной разновидности, о важности музеев как хранилищ культурного наследия человечества, о местных художественных музеях и выставках</w:t>
            </w:r>
          </w:p>
        </w:tc>
        <w:tc>
          <w:tcPr>
            <w:tcW w:w="1985" w:type="dxa"/>
          </w:tcPr>
          <w:p w:rsidR="00C652F5" w:rsidRPr="00883938" w:rsidRDefault="00F80C6A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викторина</w:t>
            </w: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652F5" w:rsidRPr="00883938" w:rsidRDefault="00C652F5" w:rsidP="0088393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61EF5" w:rsidRPr="00883938" w:rsidRDefault="00A61EF5" w:rsidP="00883938">
      <w:pPr>
        <w:spacing w:after="0" w:line="240" w:lineRule="auto"/>
        <w:rPr>
          <w:rFonts w:ascii="Arial" w:hAnsi="Arial" w:cs="Arial"/>
        </w:rPr>
      </w:pPr>
    </w:p>
    <w:p w:rsidR="004A5F22" w:rsidRDefault="004A5F22" w:rsidP="00E958FF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proofErr w:type="gramStart"/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Учебно</w:t>
      </w:r>
      <w:proofErr w:type="spellEnd"/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 xml:space="preserve"> – методическое</w:t>
      </w:r>
      <w:proofErr w:type="gramEnd"/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обеспечение</w:t>
      </w: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4A5F22" w:rsidRDefault="004A5F22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E0D39">
        <w:rPr>
          <w:rFonts w:ascii="Arial" w:hAnsi="Arial" w:cs="Arial"/>
          <w:b/>
          <w:color w:val="000000"/>
          <w:sz w:val="22"/>
          <w:szCs w:val="22"/>
        </w:rPr>
        <w:t>1. Библиотечный фонд (книгопечатная продукция).</w:t>
      </w:r>
    </w:p>
    <w:p w:rsidR="004A5F22" w:rsidRDefault="004A5F22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1.Справочные пособия, энциклопедии по искусству.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2. Альбомы по искусству.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3. Книги о художниках и художественных музеях, по стилям изобразительного искусства и архитектуры.</w:t>
      </w:r>
    </w:p>
    <w:p w:rsidR="004A5F22" w:rsidRDefault="004A5F22" w:rsidP="00E958FF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b/>
          <w:bCs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2. Печатные пособия.</w:t>
      </w:r>
    </w:p>
    <w:p w:rsidR="004A5F22" w:rsidRDefault="004A5F22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1. Портреты русских и зарубежных художников.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 xml:space="preserve"> 2. Таблицы по </w:t>
      </w:r>
      <w:proofErr w:type="spellStart"/>
      <w:r w:rsidRPr="00AE0D39">
        <w:rPr>
          <w:rFonts w:ascii="Arial" w:hAnsi="Arial" w:cs="Arial"/>
          <w:color w:val="000000"/>
          <w:sz w:val="22"/>
          <w:szCs w:val="22"/>
        </w:rPr>
        <w:t>цветоведению</w:t>
      </w:r>
      <w:proofErr w:type="spellEnd"/>
      <w:r w:rsidRPr="00AE0D39">
        <w:rPr>
          <w:rFonts w:ascii="Arial" w:hAnsi="Arial" w:cs="Arial"/>
          <w:color w:val="000000"/>
          <w:sz w:val="22"/>
          <w:szCs w:val="22"/>
        </w:rPr>
        <w:t>, перспективе, построению орнамента.</w:t>
      </w:r>
    </w:p>
    <w:p w:rsidR="00E958FF" w:rsidRPr="00AE0D39" w:rsidRDefault="00E958FF" w:rsidP="00E958FF">
      <w:pPr>
        <w:spacing w:after="0" w:line="240" w:lineRule="auto"/>
        <w:rPr>
          <w:rFonts w:ascii="Arial" w:hAnsi="Arial" w:cs="Arial"/>
        </w:rPr>
      </w:pPr>
      <w:r w:rsidRPr="00AE0D39">
        <w:rPr>
          <w:rFonts w:ascii="Arial" w:hAnsi="Arial" w:cs="Arial"/>
        </w:rPr>
        <w:t xml:space="preserve"> 3. Плакаты:</w:t>
      </w:r>
    </w:p>
    <w:p w:rsidR="00E958FF" w:rsidRPr="00AE0D39" w:rsidRDefault="00E958FF" w:rsidP="00E958FF">
      <w:pPr>
        <w:spacing w:after="0" w:line="240" w:lineRule="auto"/>
        <w:rPr>
          <w:rFonts w:ascii="Arial" w:hAnsi="Arial" w:cs="Arial"/>
        </w:rPr>
      </w:pPr>
      <w:r w:rsidRPr="00AE0D39">
        <w:rPr>
          <w:rFonts w:ascii="Arial" w:hAnsi="Arial" w:cs="Arial"/>
        </w:rPr>
        <w:t>-Времена года</w:t>
      </w:r>
    </w:p>
    <w:p w:rsidR="00E958FF" w:rsidRPr="00AE0D39" w:rsidRDefault="00E958FF" w:rsidP="00E958FF">
      <w:pPr>
        <w:spacing w:after="0" w:line="240" w:lineRule="auto"/>
        <w:rPr>
          <w:rFonts w:ascii="Arial" w:hAnsi="Arial" w:cs="Arial"/>
        </w:rPr>
      </w:pPr>
      <w:r w:rsidRPr="00AE0D39">
        <w:rPr>
          <w:rFonts w:ascii="Arial" w:hAnsi="Arial" w:cs="Arial"/>
        </w:rPr>
        <w:t>-Люди мужественных профессий</w:t>
      </w:r>
    </w:p>
    <w:p w:rsidR="00E958FF" w:rsidRPr="00AE0D39" w:rsidRDefault="00E958FF" w:rsidP="00E958FF">
      <w:pPr>
        <w:spacing w:after="0" w:line="240" w:lineRule="auto"/>
        <w:rPr>
          <w:rFonts w:ascii="Arial" w:hAnsi="Arial" w:cs="Arial"/>
        </w:rPr>
      </w:pPr>
      <w:r w:rsidRPr="00AE0D39">
        <w:rPr>
          <w:rFonts w:ascii="Arial" w:hAnsi="Arial" w:cs="Arial"/>
        </w:rPr>
        <w:t>-Наша Армия родная</w:t>
      </w:r>
    </w:p>
    <w:p w:rsidR="00E958FF" w:rsidRPr="00AE0D39" w:rsidRDefault="00E958FF" w:rsidP="00E958FF">
      <w:pPr>
        <w:spacing w:after="0" w:line="240" w:lineRule="auto"/>
        <w:rPr>
          <w:rFonts w:ascii="Arial" w:hAnsi="Arial" w:cs="Arial"/>
        </w:rPr>
      </w:pPr>
      <w:r w:rsidRPr="00AE0D39">
        <w:rPr>
          <w:rFonts w:ascii="Arial" w:hAnsi="Arial" w:cs="Arial"/>
        </w:rPr>
        <w:t>-Наши праздники</w:t>
      </w:r>
    </w:p>
    <w:p w:rsidR="004A5F22" w:rsidRDefault="004A5F22" w:rsidP="00E958FF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b/>
          <w:bCs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3. Компьютерные и информационно-коммуникативные средства.</w:t>
      </w:r>
    </w:p>
    <w:p w:rsidR="004A5F22" w:rsidRDefault="004A5F22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spellStart"/>
      <w:r w:rsidRPr="00AE0D39">
        <w:rPr>
          <w:rFonts w:ascii="Arial" w:hAnsi="Arial" w:cs="Arial"/>
          <w:color w:val="000000"/>
          <w:sz w:val="22"/>
          <w:szCs w:val="22"/>
        </w:rPr>
        <w:t>Мультимедийные</w:t>
      </w:r>
      <w:proofErr w:type="spellEnd"/>
      <w:r w:rsidRPr="00AE0D39">
        <w:rPr>
          <w:rFonts w:ascii="Arial" w:hAnsi="Arial" w:cs="Arial"/>
          <w:color w:val="000000"/>
          <w:sz w:val="22"/>
          <w:szCs w:val="22"/>
        </w:rPr>
        <w:t xml:space="preserve"> (цифровые) инструменты и образовательные ресурсы, обучающие программы по предмету.</w:t>
      </w:r>
    </w:p>
    <w:p w:rsidR="00E958FF" w:rsidRPr="005865C9" w:rsidRDefault="00E958FF" w:rsidP="00E958FF">
      <w:pPr>
        <w:spacing w:after="0" w:line="240" w:lineRule="auto"/>
        <w:rPr>
          <w:rFonts w:ascii="Arial" w:hAnsi="Arial" w:cs="Arial"/>
        </w:rPr>
      </w:pPr>
      <w:hyperlink r:id="rId5" w:history="1">
        <w:r w:rsidRPr="005865C9">
          <w:rPr>
            <w:rStyle w:val="a3"/>
            <w:rFonts w:ascii="Arial" w:hAnsi="Arial" w:cs="Arial"/>
            <w:color w:val="auto"/>
          </w:rPr>
          <w:t>http://viki.rdf.ru/item/373  (детские</w:t>
        </w:r>
      </w:hyperlink>
      <w:r w:rsidRPr="005865C9">
        <w:rPr>
          <w:rFonts w:ascii="Arial" w:hAnsi="Arial" w:cs="Arial"/>
        </w:rPr>
        <w:t xml:space="preserve"> электронные презентации и клипы)</w:t>
      </w:r>
    </w:p>
    <w:p w:rsidR="00E958FF" w:rsidRPr="005865C9" w:rsidRDefault="00E958FF" w:rsidP="00E958FF">
      <w:pPr>
        <w:spacing w:after="0" w:line="240" w:lineRule="auto"/>
        <w:rPr>
          <w:rFonts w:ascii="Arial" w:hAnsi="Arial" w:cs="Arial"/>
        </w:rPr>
      </w:pPr>
      <w:hyperlink r:id="rId6" w:history="1">
        <w:r w:rsidRPr="005865C9">
          <w:rPr>
            <w:rStyle w:val="a3"/>
            <w:rFonts w:ascii="Arial" w:hAnsi="Arial" w:cs="Arial"/>
            <w:color w:val="auto"/>
          </w:rPr>
          <w:t>http://www.rusedu.ru/  (архив</w:t>
        </w:r>
      </w:hyperlink>
      <w:r w:rsidRPr="005865C9">
        <w:rPr>
          <w:rFonts w:ascii="Arial" w:hAnsi="Arial" w:cs="Arial"/>
        </w:rPr>
        <w:t xml:space="preserve"> учебных программ и презентаций)</w:t>
      </w:r>
    </w:p>
    <w:p w:rsidR="00E958FF" w:rsidRPr="005865C9" w:rsidRDefault="00E958FF" w:rsidP="00E958FF">
      <w:pPr>
        <w:spacing w:after="0" w:line="240" w:lineRule="auto"/>
        <w:rPr>
          <w:rFonts w:ascii="Arial" w:hAnsi="Arial" w:cs="Arial"/>
        </w:rPr>
      </w:pPr>
      <w:hyperlink r:id="rId7" w:history="1">
        <w:r w:rsidRPr="005865C9">
          <w:rPr>
            <w:rStyle w:val="a3"/>
            <w:rFonts w:ascii="Arial" w:hAnsi="Arial" w:cs="Arial"/>
            <w:color w:val="auto"/>
          </w:rPr>
          <w:t>http://rutube.ru/</w:t>
        </w:r>
      </w:hyperlink>
      <w:r w:rsidRPr="005865C9">
        <w:rPr>
          <w:rFonts w:ascii="Arial" w:hAnsi="Arial" w:cs="Arial"/>
        </w:rPr>
        <w:t xml:space="preserve"> </w:t>
      </w:r>
    </w:p>
    <w:p w:rsidR="00E958FF" w:rsidRPr="005865C9" w:rsidRDefault="00E958FF" w:rsidP="00E958FF">
      <w:pPr>
        <w:spacing w:after="0" w:line="240" w:lineRule="auto"/>
        <w:rPr>
          <w:rFonts w:ascii="Arial" w:hAnsi="Arial" w:cs="Arial"/>
        </w:rPr>
      </w:pPr>
      <w:r w:rsidRPr="005865C9">
        <w:rPr>
          <w:rFonts w:ascii="Arial" w:hAnsi="Arial" w:cs="Arial"/>
        </w:rPr>
        <w:lastRenderedPageBreak/>
        <w:t>http://www.youtube.com/watch?      (декоративно-прикладное искусство)</w:t>
      </w:r>
    </w:p>
    <w:p w:rsidR="00E958FF" w:rsidRPr="005865C9" w:rsidRDefault="00E958FF" w:rsidP="00E958FF">
      <w:pPr>
        <w:spacing w:after="0" w:line="240" w:lineRule="auto"/>
        <w:rPr>
          <w:rFonts w:ascii="Arial" w:hAnsi="Arial" w:cs="Arial"/>
        </w:rPr>
      </w:pPr>
      <w:hyperlink r:id="rId8" w:history="1">
        <w:r w:rsidRPr="005865C9">
          <w:rPr>
            <w:rStyle w:val="a3"/>
            <w:rFonts w:ascii="Arial" w:hAnsi="Arial" w:cs="Arial"/>
            <w:color w:val="auto"/>
          </w:rPr>
          <w:t>http://viki.rdf.ru/</w:t>
        </w:r>
      </w:hyperlink>
      <w:r w:rsidRPr="005865C9">
        <w:rPr>
          <w:rFonts w:ascii="Arial" w:hAnsi="Arial" w:cs="Arial"/>
        </w:rPr>
        <w:t xml:space="preserve"> (рисуем птиц)</w:t>
      </w:r>
    </w:p>
    <w:p w:rsidR="00E958FF" w:rsidRPr="00AE0D39" w:rsidRDefault="00E958FF" w:rsidP="00E958FF">
      <w:pPr>
        <w:spacing w:after="0" w:line="240" w:lineRule="auto"/>
        <w:rPr>
          <w:rFonts w:ascii="Arial" w:hAnsi="Arial" w:cs="Arial"/>
        </w:rPr>
      </w:pPr>
      <w:hyperlink r:id="rId9" w:history="1">
        <w:r w:rsidRPr="005865C9">
          <w:rPr>
            <w:rStyle w:val="a3"/>
            <w:rFonts w:ascii="Arial" w:hAnsi="Arial" w:cs="Arial"/>
            <w:color w:val="auto"/>
          </w:rPr>
          <w:t>http://www.uchportal.ru/load/47-1-0-18912</w:t>
        </w:r>
      </w:hyperlink>
      <w:r w:rsidRPr="00AE0D39">
        <w:rPr>
          <w:rFonts w:ascii="Arial" w:hAnsi="Arial" w:cs="Arial"/>
        </w:rPr>
        <w:t xml:space="preserve"> портреты художников</w:t>
      </w:r>
    </w:p>
    <w:p w:rsidR="004A5F22" w:rsidRDefault="004A5F22" w:rsidP="004A5F22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b/>
          <w:bCs/>
          <w:color w:val="000000"/>
          <w:sz w:val="22"/>
          <w:szCs w:val="22"/>
        </w:rPr>
      </w:pPr>
    </w:p>
    <w:p w:rsidR="004A5F22" w:rsidRPr="00AE0D39" w:rsidRDefault="004A5F22" w:rsidP="004A5F2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Материально-техническое о</w:t>
      </w:r>
      <w:r w:rsidR="002F1364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снащ</w:t>
      </w: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ение учебного предмета</w:t>
      </w:r>
    </w:p>
    <w:p w:rsidR="002F1364" w:rsidRDefault="002F1364" w:rsidP="00E958FF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b/>
          <w:bCs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 xml:space="preserve"> Технические средства обучения.</w:t>
      </w:r>
    </w:p>
    <w:p w:rsidR="002F1364" w:rsidRDefault="002F1364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1. Аудиторская доска с набором приспособлений для крепления карт и таблиц.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2. Экспозиционный экран.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3. Персональный ноутбук.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>5. Учебно-практическое оборудование.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1. Краски акварельные, гуашевые.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2. Альбом.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3. Бумага цветная.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4. Фломастеры, цветные карандаши.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5. Кисти беличьи, кисти из щетины.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6. Емкости для воды.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7. Пластилин.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8. Клей.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9. Ножницы.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 xml:space="preserve">10.Рабочая тетрадь «Изобразительное искусство. Твоя мастерская. 2 класс»  </w:t>
      </w:r>
      <w:proofErr w:type="spellStart"/>
      <w:r w:rsidRPr="00AE0D39">
        <w:rPr>
          <w:rFonts w:ascii="Arial" w:hAnsi="Arial" w:cs="Arial"/>
          <w:color w:val="000000"/>
          <w:sz w:val="22"/>
          <w:szCs w:val="22"/>
        </w:rPr>
        <w:t>Б.М.Неменский</w:t>
      </w:r>
      <w:proofErr w:type="spellEnd"/>
      <w:r w:rsidRPr="00AE0D39">
        <w:rPr>
          <w:rFonts w:ascii="Arial" w:hAnsi="Arial" w:cs="Arial"/>
          <w:color w:val="000000"/>
          <w:sz w:val="22"/>
          <w:szCs w:val="22"/>
        </w:rPr>
        <w:t>. Москва Просвещение 2012г.</w:t>
      </w:r>
    </w:p>
    <w:p w:rsidR="002F1364" w:rsidRDefault="002F1364" w:rsidP="00E958FF">
      <w:pPr>
        <w:pStyle w:val="c2"/>
        <w:shd w:val="clear" w:color="auto" w:fill="FFFFFF"/>
        <w:spacing w:before="0" w:beforeAutospacing="0" w:after="0" w:afterAutospacing="0"/>
        <w:rPr>
          <w:rStyle w:val="c7"/>
          <w:rFonts w:ascii="Arial" w:hAnsi="Arial" w:cs="Arial"/>
          <w:b/>
          <w:bCs/>
          <w:color w:val="000000"/>
          <w:sz w:val="22"/>
          <w:szCs w:val="22"/>
        </w:rPr>
      </w:pPr>
    </w:p>
    <w:p w:rsidR="00E958FF" w:rsidRPr="00AE0D39" w:rsidRDefault="002F1364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958FF" w:rsidRPr="00AE0D39">
        <w:rPr>
          <w:rStyle w:val="c7"/>
          <w:rFonts w:ascii="Arial" w:hAnsi="Arial" w:cs="Arial"/>
          <w:b/>
          <w:bCs/>
          <w:color w:val="000000"/>
          <w:sz w:val="22"/>
          <w:szCs w:val="22"/>
        </w:rPr>
        <w:t xml:space="preserve"> Модели и натурный фонд.</w:t>
      </w:r>
    </w:p>
    <w:p w:rsidR="002F1364" w:rsidRDefault="002F1364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1. Муляжи фруктов и овощей.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2. Гербарии.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3. Гипсовые геометрические тела.</w:t>
      </w:r>
    </w:p>
    <w:p w:rsidR="002F1364" w:rsidRDefault="002F1364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AE0D39">
        <w:rPr>
          <w:rFonts w:ascii="Arial" w:hAnsi="Arial" w:cs="Arial"/>
          <w:b/>
          <w:color w:val="000000"/>
          <w:sz w:val="22"/>
          <w:szCs w:val="22"/>
        </w:rPr>
        <w:t xml:space="preserve"> Оборудование класса.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1. Ученические столы двухместные с комплектом стульев.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2. Стол учительский с тумбой.</w:t>
      </w:r>
    </w:p>
    <w:p w:rsidR="00E958FF" w:rsidRPr="00AE0D39" w:rsidRDefault="00E958FF" w:rsidP="00E958FF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E0D39">
        <w:rPr>
          <w:rFonts w:ascii="Arial" w:hAnsi="Arial" w:cs="Arial"/>
          <w:color w:val="000000"/>
          <w:sz w:val="22"/>
          <w:szCs w:val="22"/>
        </w:rPr>
        <w:t>3. Шкафы для хранения учебников, дидактических материалов, пособий и пр.</w:t>
      </w:r>
    </w:p>
    <w:p w:rsidR="002F1364" w:rsidRDefault="002F1364" w:rsidP="00883938">
      <w:pPr>
        <w:spacing w:after="0" w:line="240" w:lineRule="auto"/>
        <w:rPr>
          <w:rFonts w:ascii="Arial" w:hAnsi="Arial" w:cs="Arial"/>
          <w:b/>
        </w:rPr>
      </w:pPr>
    </w:p>
    <w:p w:rsidR="00916D58" w:rsidRDefault="002F1364" w:rsidP="008839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Список литературы</w:t>
      </w:r>
    </w:p>
    <w:p w:rsidR="002F1364" w:rsidRPr="00AB41DE" w:rsidRDefault="002F1364" w:rsidP="002F1364">
      <w:pPr>
        <w:pStyle w:val="ParagraphStyle"/>
        <w:numPr>
          <w:ilvl w:val="1"/>
          <w:numId w:val="5"/>
        </w:numPr>
        <w:tabs>
          <w:tab w:val="clear" w:pos="1440"/>
          <w:tab w:val="num" w:pos="142"/>
        </w:tabs>
        <w:spacing w:line="264" w:lineRule="auto"/>
        <w:ind w:left="142" w:firstLine="0"/>
        <w:rPr>
          <w:sz w:val="22"/>
          <w:szCs w:val="22"/>
        </w:rPr>
      </w:pPr>
      <w:r w:rsidRPr="00AB41DE">
        <w:rPr>
          <w:sz w:val="22"/>
          <w:szCs w:val="22"/>
        </w:rPr>
        <w:t xml:space="preserve"> </w:t>
      </w:r>
      <w:proofErr w:type="spellStart"/>
      <w:r w:rsidRPr="00AB41DE">
        <w:rPr>
          <w:sz w:val="22"/>
          <w:szCs w:val="22"/>
        </w:rPr>
        <w:t>Коротеева</w:t>
      </w:r>
      <w:proofErr w:type="spellEnd"/>
      <w:r w:rsidRPr="00AB41DE">
        <w:rPr>
          <w:sz w:val="22"/>
          <w:szCs w:val="22"/>
        </w:rPr>
        <w:t xml:space="preserve"> Е.И. Изобразительное искусство. Искусство и ты.2 класс. Учебник для общеобразовательных учреждений; под </w:t>
      </w:r>
      <w:r>
        <w:rPr>
          <w:sz w:val="22"/>
          <w:szCs w:val="22"/>
        </w:rPr>
        <w:t xml:space="preserve">    </w:t>
      </w:r>
      <w:proofErr w:type="spellStart"/>
      <w:r w:rsidRPr="00AB41DE">
        <w:rPr>
          <w:sz w:val="22"/>
          <w:szCs w:val="22"/>
        </w:rPr>
        <w:t>ред.Б.М.Неменского</w:t>
      </w:r>
      <w:proofErr w:type="spellEnd"/>
      <w:r w:rsidRPr="00AB41DE">
        <w:rPr>
          <w:sz w:val="22"/>
          <w:szCs w:val="22"/>
        </w:rPr>
        <w:t>.- М.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Просвещение, 2012.</w:t>
      </w:r>
    </w:p>
    <w:p w:rsidR="002F1364" w:rsidRDefault="002F1364" w:rsidP="002F1364">
      <w:pPr>
        <w:pStyle w:val="ParagraphStyle"/>
        <w:tabs>
          <w:tab w:val="num" w:pos="142"/>
        </w:tabs>
        <w:spacing w:line="264" w:lineRule="auto"/>
        <w:ind w:left="142"/>
        <w:rPr>
          <w:sz w:val="22"/>
          <w:szCs w:val="22"/>
        </w:rPr>
      </w:pPr>
      <w:r w:rsidRPr="00AB41DE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    </w:t>
      </w:r>
      <w:proofErr w:type="spellStart"/>
      <w:r w:rsidRPr="00AB41DE">
        <w:rPr>
          <w:i/>
          <w:iCs/>
          <w:sz w:val="22"/>
          <w:szCs w:val="22"/>
        </w:rPr>
        <w:t>Неменский</w:t>
      </w:r>
      <w:proofErr w:type="spellEnd"/>
      <w:r w:rsidRPr="00AB41DE">
        <w:rPr>
          <w:i/>
          <w:iCs/>
          <w:sz w:val="22"/>
          <w:szCs w:val="22"/>
        </w:rPr>
        <w:t xml:space="preserve"> Б. М.</w:t>
      </w:r>
      <w:r w:rsidRPr="00AB41DE">
        <w:rPr>
          <w:sz w:val="22"/>
          <w:szCs w:val="22"/>
        </w:rPr>
        <w:t xml:space="preserve"> Изобразительное искусство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1–4 классы : рабочие программы / Б. М. </w:t>
      </w:r>
      <w:proofErr w:type="spellStart"/>
      <w:r w:rsidRPr="00AB41DE">
        <w:rPr>
          <w:sz w:val="22"/>
          <w:szCs w:val="22"/>
        </w:rPr>
        <w:t>Неменский</w:t>
      </w:r>
      <w:proofErr w:type="spellEnd"/>
      <w:r w:rsidRPr="00AB41DE">
        <w:rPr>
          <w:sz w:val="22"/>
          <w:szCs w:val="22"/>
        </w:rPr>
        <w:t xml:space="preserve"> [и др.]. – М.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Просвещение, 2012</w:t>
      </w:r>
    </w:p>
    <w:p w:rsidR="002F1364" w:rsidRPr="00AB41DE" w:rsidRDefault="002F1364" w:rsidP="002F1364">
      <w:pPr>
        <w:pStyle w:val="ParagraphStyle"/>
        <w:tabs>
          <w:tab w:val="num" w:pos="142"/>
        </w:tabs>
        <w:spacing w:line="264" w:lineRule="auto"/>
        <w:ind w:left="142"/>
        <w:rPr>
          <w:sz w:val="22"/>
          <w:szCs w:val="22"/>
        </w:rPr>
      </w:pPr>
      <w:r>
        <w:rPr>
          <w:sz w:val="22"/>
          <w:szCs w:val="22"/>
        </w:rPr>
        <w:t>3</w:t>
      </w:r>
      <w:r w:rsidRPr="00AB41DE">
        <w:rPr>
          <w:i/>
          <w:iCs/>
          <w:sz w:val="22"/>
          <w:szCs w:val="22"/>
        </w:rPr>
        <w:t>.</w:t>
      </w:r>
      <w:r w:rsidRPr="00AB41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AB41DE">
        <w:rPr>
          <w:sz w:val="22"/>
          <w:szCs w:val="22"/>
        </w:rPr>
        <w:t>Рабочая тетрадь по изобразительному искусству «Твоя мастерская» 2 класс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Б. М. </w:t>
      </w:r>
      <w:proofErr w:type="spellStart"/>
      <w:r w:rsidRPr="00AB41DE">
        <w:rPr>
          <w:sz w:val="22"/>
          <w:szCs w:val="22"/>
        </w:rPr>
        <w:t>Неменский</w:t>
      </w:r>
      <w:proofErr w:type="spellEnd"/>
      <w:r w:rsidRPr="00AB41DE">
        <w:rPr>
          <w:sz w:val="22"/>
          <w:szCs w:val="22"/>
        </w:rPr>
        <w:t xml:space="preserve"> – М.</w:t>
      </w:r>
      <w:proofErr w:type="gramStart"/>
      <w:r w:rsidRPr="00AB41DE">
        <w:rPr>
          <w:sz w:val="22"/>
          <w:szCs w:val="22"/>
        </w:rPr>
        <w:t xml:space="preserve"> :</w:t>
      </w:r>
      <w:proofErr w:type="gramEnd"/>
      <w:r w:rsidRPr="00AB41DE">
        <w:rPr>
          <w:sz w:val="22"/>
          <w:szCs w:val="22"/>
        </w:rPr>
        <w:t xml:space="preserve"> Просвещение, 2012.</w:t>
      </w:r>
    </w:p>
    <w:p w:rsidR="002F1364" w:rsidRPr="00AB41DE" w:rsidRDefault="002F1364" w:rsidP="002F1364">
      <w:pPr>
        <w:pStyle w:val="ParagraphStyle"/>
        <w:tabs>
          <w:tab w:val="num" w:pos="142"/>
        </w:tabs>
        <w:spacing w:line="264" w:lineRule="auto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F1364" w:rsidRDefault="00586AA6" w:rsidP="0088393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</w:t>
      </w:r>
    </w:p>
    <w:p w:rsidR="00586AA6" w:rsidRPr="002F1364" w:rsidRDefault="00586AA6" w:rsidP="00883938">
      <w:pPr>
        <w:spacing w:after="0" w:line="240" w:lineRule="auto"/>
        <w:rPr>
          <w:rFonts w:ascii="Arial" w:hAnsi="Arial" w:cs="Arial"/>
          <w:b/>
        </w:rPr>
      </w:pPr>
    </w:p>
    <w:sectPr w:rsidR="00586AA6" w:rsidRPr="002F1364" w:rsidSect="00AB41D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25"/>
    <w:multiLevelType w:val="hybridMultilevel"/>
    <w:tmpl w:val="7A50C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D3DB7"/>
    <w:multiLevelType w:val="hybridMultilevel"/>
    <w:tmpl w:val="11729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C67FC"/>
    <w:multiLevelType w:val="hybridMultilevel"/>
    <w:tmpl w:val="D6BE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9571D"/>
    <w:multiLevelType w:val="hybridMultilevel"/>
    <w:tmpl w:val="193EB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519D5"/>
    <w:multiLevelType w:val="multilevel"/>
    <w:tmpl w:val="4FC6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F9521D"/>
    <w:multiLevelType w:val="hybridMultilevel"/>
    <w:tmpl w:val="7ADA7C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5620A6"/>
    <w:multiLevelType w:val="hybridMultilevel"/>
    <w:tmpl w:val="6D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51BDA"/>
    <w:multiLevelType w:val="hybridMultilevel"/>
    <w:tmpl w:val="824AC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56212B"/>
    <w:multiLevelType w:val="hybridMultilevel"/>
    <w:tmpl w:val="57E0B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F53BA"/>
    <w:multiLevelType w:val="hybridMultilevel"/>
    <w:tmpl w:val="1FEAD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75979"/>
    <w:multiLevelType w:val="hybridMultilevel"/>
    <w:tmpl w:val="9B8CC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3A73"/>
    <w:multiLevelType w:val="hybridMultilevel"/>
    <w:tmpl w:val="5DBC4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E7B81"/>
    <w:multiLevelType w:val="hybridMultilevel"/>
    <w:tmpl w:val="95EE4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765A8F"/>
    <w:multiLevelType w:val="hybridMultilevel"/>
    <w:tmpl w:val="EC923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427CF"/>
    <w:multiLevelType w:val="hybridMultilevel"/>
    <w:tmpl w:val="D98C5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4A07EF"/>
    <w:multiLevelType w:val="hybridMultilevel"/>
    <w:tmpl w:val="09DA5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B78DD"/>
    <w:multiLevelType w:val="hybridMultilevel"/>
    <w:tmpl w:val="4A22643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797176E"/>
    <w:multiLevelType w:val="hybridMultilevel"/>
    <w:tmpl w:val="20E8C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B87377"/>
    <w:multiLevelType w:val="hybridMultilevel"/>
    <w:tmpl w:val="E528E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3D10E6"/>
    <w:multiLevelType w:val="multilevel"/>
    <w:tmpl w:val="04C8B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09045A"/>
    <w:multiLevelType w:val="multilevel"/>
    <w:tmpl w:val="6572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DF17AA"/>
    <w:multiLevelType w:val="hybridMultilevel"/>
    <w:tmpl w:val="9FBC9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41456B"/>
    <w:multiLevelType w:val="hybridMultilevel"/>
    <w:tmpl w:val="C93A4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C6AC4"/>
    <w:multiLevelType w:val="hybridMultilevel"/>
    <w:tmpl w:val="57AE1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D55C0E"/>
    <w:multiLevelType w:val="hybridMultilevel"/>
    <w:tmpl w:val="B82C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4"/>
  </w:num>
  <w:num w:numId="5">
    <w:abstractNumId w:val="9"/>
  </w:num>
  <w:num w:numId="6">
    <w:abstractNumId w:val="17"/>
  </w:num>
  <w:num w:numId="7">
    <w:abstractNumId w:val="14"/>
  </w:num>
  <w:num w:numId="8">
    <w:abstractNumId w:val="1"/>
  </w:num>
  <w:num w:numId="9">
    <w:abstractNumId w:val="18"/>
  </w:num>
  <w:num w:numId="10">
    <w:abstractNumId w:val="23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  <w:num w:numId="15">
    <w:abstractNumId w:val="27"/>
  </w:num>
  <w:num w:numId="16">
    <w:abstractNumId w:val="13"/>
  </w:num>
  <w:num w:numId="17">
    <w:abstractNumId w:val="7"/>
  </w:num>
  <w:num w:numId="18">
    <w:abstractNumId w:val="19"/>
  </w:num>
  <w:num w:numId="19">
    <w:abstractNumId w:val="3"/>
  </w:num>
  <w:num w:numId="20">
    <w:abstractNumId w:val="6"/>
  </w:num>
  <w:num w:numId="21">
    <w:abstractNumId w:val="16"/>
  </w:num>
  <w:num w:numId="22">
    <w:abstractNumId w:val="26"/>
  </w:num>
  <w:num w:numId="23">
    <w:abstractNumId w:val="12"/>
  </w:num>
  <w:num w:numId="24">
    <w:abstractNumId w:val="25"/>
  </w:num>
  <w:num w:numId="25">
    <w:abstractNumId w:val="20"/>
  </w:num>
  <w:num w:numId="26">
    <w:abstractNumId w:val="2"/>
  </w:num>
  <w:num w:numId="27">
    <w:abstractNumId w:val="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1DE"/>
    <w:rsid w:val="00027024"/>
    <w:rsid w:val="00070C88"/>
    <w:rsid w:val="00144A35"/>
    <w:rsid w:val="0017655B"/>
    <w:rsid w:val="002F1364"/>
    <w:rsid w:val="004A5F22"/>
    <w:rsid w:val="005865C9"/>
    <w:rsid w:val="00586AA6"/>
    <w:rsid w:val="006D5AF9"/>
    <w:rsid w:val="00883938"/>
    <w:rsid w:val="00916D58"/>
    <w:rsid w:val="00A61EF5"/>
    <w:rsid w:val="00AB41DE"/>
    <w:rsid w:val="00AE0D39"/>
    <w:rsid w:val="00C652F5"/>
    <w:rsid w:val="00D77027"/>
    <w:rsid w:val="00E8751A"/>
    <w:rsid w:val="00E958FF"/>
    <w:rsid w:val="00F6553A"/>
    <w:rsid w:val="00F8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B41DE"/>
  </w:style>
  <w:style w:type="character" w:customStyle="1" w:styleId="c22">
    <w:name w:val="c22"/>
    <w:basedOn w:val="a0"/>
    <w:rsid w:val="00AB41DE"/>
  </w:style>
  <w:style w:type="character" w:customStyle="1" w:styleId="apple-converted-space">
    <w:name w:val="apple-converted-space"/>
    <w:basedOn w:val="a0"/>
    <w:rsid w:val="00AB41DE"/>
  </w:style>
  <w:style w:type="character" w:customStyle="1" w:styleId="c23">
    <w:name w:val="c23"/>
    <w:basedOn w:val="a0"/>
    <w:rsid w:val="00AB41DE"/>
  </w:style>
  <w:style w:type="paragraph" w:customStyle="1" w:styleId="c30">
    <w:name w:val="c30"/>
    <w:basedOn w:val="a"/>
    <w:rsid w:val="00AB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B41D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4">
    <w:name w:val="c24"/>
    <w:basedOn w:val="a"/>
    <w:rsid w:val="00AB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B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B4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41DE"/>
    <w:rPr>
      <w:color w:val="0000FF" w:themeColor="hyperlink"/>
      <w:u w:val="single"/>
    </w:rPr>
  </w:style>
  <w:style w:type="paragraph" w:styleId="a4">
    <w:name w:val="Body Text Indent"/>
    <w:basedOn w:val="a"/>
    <w:link w:val="a5"/>
    <w:unhideWhenUsed/>
    <w:rsid w:val="00AE0D39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E0D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">
    <w:name w:val="c1"/>
    <w:basedOn w:val="a0"/>
    <w:rsid w:val="00AE0D39"/>
  </w:style>
  <w:style w:type="paragraph" w:customStyle="1" w:styleId="c9">
    <w:name w:val="c9"/>
    <w:basedOn w:val="a"/>
    <w:rsid w:val="00A6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tube.ru/tracks/2284163.html?v=7d44f5d36a4bac012e219050b28c3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%20%20(&#1072;&#1088;&#1093;&#1080;&#1074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ki.rdf.ru/item/373%20%20(&#1076;&#1077;&#1090;&#1089;&#1082;&#1080;&#1077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47-1-0-18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5484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12</cp:revision>
  <dcterms:created xsi:type="dcterms:W3CDTF">2013-09-02T13:32:00Z</dcterms:created>
  <dcterms:modified xsi:type="dcterms:W3CDTF">2013-12-16T15:03:00Z</dcterms:modified>
</cp:coreProperties>
</file>