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3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63"/>
      </w:tblGrid>
      <w:tr w:rsidR="00B4473D" w:rsidRPr="00946E2C" w:rsidTr="00A277B3">
        <w:tc>
          <w:tcPr>
            <w:tcW w:w="10863" w:type="dxa"/>
          </w:tcPr>
          <w:tbl>
            <w:tblPr>
              <w:tblW w:w="10744" w:type="dxa"/>
              <w:tblLayout w:type="fixed"/>
              <w:tblLook w:val="00A0"/>
            </w:tblPr>
            <w:tblGrid>
              <w:gridCol w:w="10744"/>
            </w:tblGrid>
            <w:tr w:rsidR="00B4473D" w:rsidRPr="00946E2C" w:rsidTr="00154D07">
              <w:trPr>
                <w:trHeight w:val="14253"/>
              </w:trPr>
              <w:tc>
                <w:tcPr>
                  <w:tcW w:w="10744" w:type="dxa"/>
                </w:tcPr>
                <w:p w:rsidR="00B4473D" w:rsidRPr="00946E2C" w:rsidRDefault="00B4473D" w:rsidP="00A277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  <w:p w:rsidR="00B4473D" w:rsidRPr="00946E2C" w:rsidRDefault="00B4473D" w:rsidP="00A277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946E2C">
                    <w:rPr>
                      <w:rFonts w:ascii="Times New Roman" w:hAnsi="Times New Roman"/>
                      <w:szCs w:val="28"/>
                    </w:rPr>
                    <w:t xml:space="preserve">Муниципальное 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бюджетное </w:t>
                  </w:r>
                  <w:r w:rsidRPr="00946E2C">
                    <w:rPr>
                      <w:rFonts w:ascii="Times New Roman" w:hAnsi="Times New Roman"/>
                      <w:szCs w:val="28"/>
                    </w:rPr>
                    <w:t xml:space="preserve">общеобразовательное учреждение </w:t>
                  </w:r>
                </w:p>
                <w:p w:rsidR="00B4473D" w:rsidRDefault="00B4473D" w:rsidP="00A277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40"/>
                    </w:rPr>
                  </w:pPr>
                  <w:r w:rsidRPr="00946E2C">
                    <w:rPr>
                      <w:rFonts w:ascii="Times New Roman" w:hAnsi="Times New Roman"/>
                      <w:szCs w:val="40"/>
                    </w:rPr>
                    <w:t>ср</w:t>
                  </w:r>
                  <w:r>
                    <w:rPr>
                      <w:rFonts w:ascii="Times New Roman" w:hAnsi="Times New Roman"/>
                      <w:szCs w:val="40"/>
                    </w:rPr>
                    <w:t xml:space="preserve">едняя общеобразовательная школа сельского по селения «Село Булава» </w:t>
                  </w:r>
                </w:p>
                <w:p w:rsidR="00B4473D" w:rsidRPr="00946E2C" w:rsidRDefault="00B4473D" w:rsidP="00A277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40"/>
                    </w:rPr>
                  </w:pPr>
                  <w:r>
                    <w:rPr>
                      <w:rFonts w:ascii="Times New Roman" w:hAnsi="Times New Roman"/>
                      <w:szCs w:val="40"/>
                    </w:rPr>
                    <w:t>Ульчского муниципального района Хабаровского края</w:t>
                  </w:r>
                </w:p>
                <w:p w:rsidR="00B4473D" w:rsidRPr="00946E2C" w:rsidRDefault="00B4473D" w:rsidP="00A277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40"/>
                    </w:rPr>
                  </w:pPr>
                  <w:r>
                    <w:rPr>
                      <w:rFonts w:ascii="Times New Roman" w:hAnsi="Times New Roman"/>
                      <w:szCs w:val="40"/>
                    </w:rPr>
                    <w:t xml:space="preserve">  </w:t>
                  </w:r>
                </w:p>
                <w:p w:rsidR="00B4473D" w:rsidRPr="00946E2C" w:rsidRDefault="00B4473D" w:rsidP="00A277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40"/>
                    </w:rPr>
                  </w:pPr>
                </w:p>
                <w:p w:rsidR="00B4473D" w:rsidRPr="00946E2C" w:rsidRDefault="00B4473D" w:rsidP="00A277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40"/>
                    </w:rPr>
                  </w:pPr>
                </w:p>
                <w:p w:rsidR="00B4473D" w:rsidRPr="00946E2C" w:rsidRDefault="00B4473D" w:rsidP="00A277B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36"/>
                    </w:rPr>
                  </w:pPr>
                </w:p>
                <w:tbl>
                  <w:tblPr>
                    <w:tblW w:w="10958" w:type="dxa"/>
                    <w:tblLayout w:type="fixed"/>
                    <w:tblLook w:val="00A0"/>
                  </w:tblPr>
                  <w:tblGrid>
                    <w:gridCol w:w="3652"/>
                    <w:gridCol w:w="3653"/>
                    <w:gridCol w:w="3653"/>
                  </w:tblGrid>
                  <w:tr w:rsidR="00B4473D" w:rsidRPr="00946E2C" w:rsidTr="00154D07">
                    <w:trPr>
                      <w:trHeight w:val="1240"/>
                    </w:trPr>
                    <w:tc>
                      <w:tcPr>
                        <w:tcW w:w="3652" w:type="dxa"/>
                      </w:tcPr>
                      <w:p w:rsidR="00B4473D" w:rsidRPr="00946E2C" w:rsidRDefault="00B4473D" w:rsidP="00A277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46E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Согласовано</w:t>
                        </w:r>
                        <w:r w:rsidRPr="00946E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» </w:t>
                        </w:r>
                      </w:p>
                      <w:p w:rsidR="00B4473D" w:rsidRPr="00946E2C" w:rsidRDefault="00B4473D" w:rsidP="00A277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46E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Руководитель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МО</w:t>
                        </w:r>
                      </w:p>
                      <w:p w:rsidR="00B4473D" w:rsidRPr="00946E2C" w:rsidRDefault="00B4473D" w:rsidP="00A277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</w:pPr>
                        <w:r w:rsidRPr="00946E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____________</w:t>
                        </w:r>
                      </w:p>
                      <w:p w:rsidR="00B4473D" w:rsidRPr="00946E2C" w:rsidRDefault="00B4473D" w:rsidP="00671FA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«    »                     2020</w:t>
                        </w:r>
                        <w:r w:rsidRPr="00946E2C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3653" w:type="dxa"/>
                      </w:tcPr>
                      <w:p w:rsidR="00B4473D" w:rsidRPr="00946E2C" w:rsidRDefault="00B4473D" w:rsidP="00A277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46E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«Согласовано» </w:t>
                        </w:r>
                      </w:p>
                      <w:p w:rsidR="00B4473D" w:rsidRPr="00946E2C" w:rsidRDefault="00B4473D" w:rsidP="00A277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Зам. директора по У</w:t>
                        </w:r>
                        <w:r w:rsidRPr="00946E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Р  </w:t>
                        </w:r>
                      </w:p>
                      <w:p w:rsidR="00B4473D" w:rsidRPr="00946E2C" w:rsidRDefault="00B4473D" w:rsidP="00C47E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46E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_________________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Ю.И.Чижик</w:t>
                        </w:r>
                      </w:p>
                      <w:p w:rsidR="00B4473D" w:rsidRPr="00946E2C" w:rsidRDefault="00B4473D" w:rsidP="00A277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B4473D" w:rsidRPr="00946E2C" w:rsidRDefault="00B4473D" w:rsidP="00671FA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«   »                      2020</w:t>
                        </w:r>
                        <w:r w:rsidRPr="00946E2C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3653" w:type="dxa"/>
                      </w:tcPr>
                      <w:p w:rsidR="00B4473D" w:rsidRPr="00946E2C" w:rsidRDefault="00B4473D" w:rsidP="00A277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46E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«Утверждаю»</w:t>
                        </w:r>
                      </w:p>
                      <w:p w:rsidR="00B4473D" w:rsidRPr="00946E2C" w:rsidRDefault="00B4473D" w:rsidP="00D430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</w:pPr>
                        <w:r w:rsidRPr="00946E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Директор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школы______С.А. Тумали</w:t>
                        </w:r>
                      </w:p>
                      <w:p w:rsidR="00B4473D" w:rsidRPr="00946E2C" w:rsidRDefault="00B4473D" w:rsidP="00D4308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Приказ №                  2020 г.</w:t>
                        </w:r>
                      </w:p>
                      <w:p w:rsidR="00B4473D" w:rsidRPr="00946E2C" w:rsidRDefault="00B4473D" w:rsidP="00A277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«17 » августа 2020</w:t>
                        </w:r>
                        <w:r w:rsidRPr="00946E2C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 xml:space="preserve"> г.</w:t>
                        </w:r>
                      </w:p>
                    </w:tc>
                  </w:tr>
                </w:tbl>
                <w:p w:rsidR="00B4473D" w:rsidRPr="00946E2C" w:rsidRDefault="00B4473D" w:rsidP="00A277B3">
                  <w:pPr>
                    <w:spacing w:after="0" w:line="240" w:lineRule="auto"/>
                    <w:rPr>
                      <w:rFonts w:ascii="Times New Roman" w:hAnsi="Times New Roman"/>
                      <w:szCs w:val="36"/>
                    </w:rPr>
                  </w:pPr>
                </w:p>
                <w:p w:rsidR="00B4473D" w:rsidRPr="00946E2C" w:rsidRDefault="00B4473D" w:rsidP="00A277B3">
                  <w:pPr>
                    <w:spacing w:after="0" w:line="240" w:lineRule="auto"/>
                    <w:rPr>
                      <w:rFonts w:ascii="Times New Roman" w:hAnsi="Times New Roman"/>
                      <w:szCs w:val="36"/>
                    </w:rPr>
                  </w:pPr>
                </w:p>
                <w:p w:rsidR="00B4473D" w:rsidRPr="00946E2C" w:rsidRDefault="00B4473D" w:rsidP="00A277B3">
                  <w:pPr>
                    <w:spacing w:after="0" w:line="240" w:lineRule="auto"/>
                    <w:rPr>
                      <w:rFonts w:ascii="Times New Roman" w:hAnsi="Times New Roman"/>
                      <w:szCs w:val="36"/>
                    </w:rPr>
                  </w:pPr>
                </w:p>
                <w:p w:rsidR="00B4473D" w:rsidRPr="00946E2C" w:rsidRDefault="00B4473D" w:rsidP="00A277B3">
                  <w:pPr>
                    <w:spacing w:after="0"/>
                    <w:rPr>
                      <w:rFonts w:ascii="Monotype Corsiva" w:hAnsi="Monotype Corsiva"/>
                      <w:szCs w:val="36"/>
                    </w:rPr>
                  </w:pPr>
                </w:p>
                <w:p w:rsidR="00B4473D" w:rsidRPr="00946E2C" w:rsidRDefault="00B4473D" w:rsidP="00A277B3">
                  <w:pPr>
                    <w:spacing w:after="0"/>
                    <w:rPr>
                      <w:rFonts w:ascii="Monotype Corsiva" w:hAnsi="Monotype Corsiva"/>
                      <w:szCs w:val="36"/>
                    </w:rPr>
                  </w:pPr>
                </w:p>
                <w:p w:rsidR="00B4473D" w:rsidRPr="00946E2C" w:rsidRDefault="00B4473D" w:rsidP="00A277B3">
                  <w:pPr>
                    <w:spacing w:after="0"/>
                    <w:rPr>
                      <w:rFonts w:ascii="Monotype Corsiva" w:hAnsi="Monotype Corsiva"/>
                      <w:szCs w:val="36"/>
                    </w:rPr>
                  </w:pPr>
                </w:p>
                <w:p w:rsidR="00B4473D" w:rsidRPr="00946E2C" w:rsidRDefault="00B4473D" w:rsidP="00A277B3">
                  <w:pPr>
                    <w:spacing w:after="0"/>
                    <w:rPr>
                      <w:rFonts w:ascii="Monotype Corsiva" w:hAnsi="Monotype Corsiva"/>
                      <w:szCs w:val="36"/>
                    </w:rPr>
                  </w:pPr>
                </w:p>
                <w:p w:rsidR="00B4473D" w:rsidRPr="00946E2C" w:rsidRDefault="00B4473D" w:rsidP="00A277B3">
                  <w:pPr>
                    <w:spacing w:after="0"/>
                    <w:rPr>
                      <w:rFonts w:ascii="Monotype Corsiva" w:hAnsi="Monotype Corsiva"/>
                      <w:szCs w:val="36"/>
                    </w:rPr>
                  </w:pPr>
                </w:p>
                <w:p w:rsidR="00B4473D" w:rsidRPr="00946E2C" w:rsidRDefault="00B4473D" w:rsidP="00A277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2"/>
                      <w:szCs w:val="72"/>
                    </w:rPr>
                  </w:pPr>
                  <w:r w:rsidRPr="00946E2C">
                    <w:rPr>
                      <w:rFonts w:ascii="Times New Roman" w:hAnsi="Times New Roman"/>
                      <w:b/>
                      <w:sz w:val="52"/>
                      <w:szCs w:val="72"/>
                    </w:rPr>
                    <w:t>Рабочая программа по предмету</w:t>
                  </w:r>
                </w:p>
                <w:p w:rsidR="00B4473D" w:rsidRPr="00946E2C" w:rsidRDefault="00B4473D" w:rsidP="00A277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2"/>
                      <w:szCs w:val="72"/>
                    </w:rPr>
                  </w:pPr>
                  <w:r w:rsidRPr="00946E2C">
                    <w:rPr>
                      <w:rFonts w:ascii="Times New Roman" w:hAnsi="Times New Roman"/>
                      <w:b/>
                      <w:sz w:val="96"/>
                      <w:szCs w:val="72"/>
                    </w:rPr>
                    <w:t>«Физика»</w:t>
                  </w:r>
                </w:p>
                <w:p w:rsidR="00B4473D" w:rsidRPr="00946E2C" w:rsidRDefault="00B4473D" w:rsidP="00A277B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2"/>
                      <w:szCs w:val="72"/>
                    </w:rPr>
                  </w:pPr>
                  <w:r w:rsidRPr="00946E2C">
                    <w:rPr>
                      <w:rFonts w:ascii="Times New Roman" w:hAnsi="Times New Roman"/>
                      <w:b/>
                      <w:sz w:val="48"/>
                      <w:szCs w:val="72"/>
                    </w:rPr>
                    <w:t>для 10 класса</w:t>
                  </w:r>
                </w:p>
                <w:tbl>
                  <w:tblPr>
                    <w:tblpPr w:leftFromText="180" w:rightFromText="180" w:vertAnchor="page" w:horzAnchor="margin" w:tblpXSpec="right" w:tblpY="10202"/>
                    <w:tblOverlap w:val="never"/>
                    <w:tblW w:w="0" w:type="auto"/>
                    <w:tblLayout w:type="fixed"/>
                    <w:tblLook w:val="00A0"/>
                  </w:tblPr>
                  <w:tblGrid>
                    <w:gridCol w:w="4523"/>
                  </w:tblGrid>
                  <w:tr w:rsidR="00B4473D" w:rsidRPr="00946E2C" w:rsidTr="00154D07">
                    <w:trPr>
                      <w:trHeight w:val="2025"/>
                    </w:trPr>
                    <w:tc>
                      <w:tcPr>
                        <w:tcW w:w="4523" w:type="dxa"/>
                      </w:tcPr>
                      <w:p w:rsidR="00B4473D" w:rsidRPr="00946E2C" w:rsidRDefault="00B4473D" w:rsidP="00A277B3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40"/>
                          </w:rPr>
                        </w:pPr>
                        <w:r w:rsidRPr="00946E2C">
                          <w:rPr>
                            <w:rFonts w:ascii="Times New Roman" w:hAnsi="Times New Roman"/>
                            <w:sz w:val="24"/>
                            <w:szCs w:val="40"/>
                          </w:rPr>
                          <w:t xml:space="preserve">Составитель: </w:t>
                        </w:r>
                      </w:p>
                      <w:p w:rsidR="00B4473D" w:rsidRPr="00946E2C" w:rsidRDefault="00B4473D" w:rsidP="00A277B3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40"/>
                          </w:rPr>
                        </w:pPr>
                        <w:r w:rsidRPr="00946E2C">
                          <w:rPr>
                            <w:rFonts w:ascii="Times New Roman" w:hAnsi="Times New Roman"/>
                            <w:sz w:val="24"/>
                            <w:szCs w:val="40"/>
                          </w:rPr>
                          <w:t>учитель физики</w:t>
                        </w:r>
                      </w:p>
                      <w:p w:rsidR="00B4473D" w:rsidRPr="00946E2C" w:rsidRDefault="00B4473D" w:rsidP="00A277B3">
                        <w:pPr>
                          <w:spacing w:after="0"/>
                          <w:rPr>
                            <w:rFonts w:ascii="Times New Roman" w:hAnsi="Times New Roman"/>
                            <w:b/>
                            <w:sz w:val="24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40"/>
                          </w:rPr>
                          <w:t>Карасева Вера</w:t>
                        </w:r>
                        <w:r w:rsidRPr="00946E2C">
                          <w:rPr>
                            <w:rFonts w:ascii="Times New Roman" w:hAnsi="Times New Roman"/>
                            <w:sz w:val="24"/>
                            <w:szCs w:val="40"/>
                          </w:rPr>
                          <w:t xml:space="preserve"> Михайловна</w:t>
                        </w:r>
                      </w:p>
                    </w:tc>
                  </w:tr>
                </w:tbl>
                <w:p w:rsidR="00B4473D" w:rsidRPr="00946E2C" w:rsidRDefault="00B4473D" w:rsidP="00A277B3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40"/>
                    </w:rPr>
                  </w:pPr>
                  <w:r>
                    <w:rPr>
                      <w:rFonts w:ascii="Times New Roman" w:hAnsi="Times New Roman"/>
                      <w:sz w:val="28"/>
                      <w:szCs w:val="40"/>
                    </w:rPr>
                    <w:t>на 2020-2021 учебный год</w:t>
                  </w:r>
                </w:p>
                <w:p w:rsidR="00B4473D" w:rsidRPr="00946E2C" w:rsidRDefault="00B4473D" w:rsidP="00A277B3">
                  <w:pPr>
                    <w:spacing w:after="0"/>
                    <w:jc w:val="center"/>
                    <w:rPr>
                      <w:rFonts w:ascii="Monotype Corsiva" w:hAnsi="Monotype Corsiva"/>
                      <w:sz w:val="28"/>
                      <w:szCs w:val="40"/>
                    </w:rPr>
                  </w:pPr>
                </w:p>
              </w:tc>
            </w:tr>
          </w:tbl>
          <w:p w:rsidR="00B4473D" w:rsidRPr="00946E2C" w:rsidRDefault="00B4473D" w:rsidP="00A277B3">
            <w:pPr>
              <w:spacing w:after="0"/>
              <w:rPr>
                <w:rFonts w:ascii="Monotype Corsiva" w:hAnsi="Monotype Corsiva"/>
                <w:sz w:val="28"/>
                <w:szCs w:val="40"/>
              </w:rPr>
            </w:pPr>
          </w:p>
        </w:tc>
      </w:tr>
    </w:tbl>
    <w:p w:rsidR="00B4473D" w:rsidRDefault="00B4473D" w:rsidP="00DA0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73D" w:rsidRDefault="00B4473D" w:rsidP="00DA0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73D" w:rsidRDefault="00B4473D" w:rsidP="00DA0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73D" w:rsidRDefault="00B4473D" w:rsidP="00DA0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73D" w:rsidRDefault="00B4473D" w:rsidP="00DA0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73D" w:rsidRDefault="00B4473D" w:rsidP="00DA0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4473D" w:rsidRPr="001E7D4F" w:rsidRDefault="00B4473D" w:rsidP="00DA0E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Рабочая программа по физике составлена на основе </w:t>
      </w:r>
    </w:p>
    <w:p w:rsidR="00B4473D" w:rsidRPr="001E7D4F" w:rsidRDefault="00B4473D" w:rsidP="00DA0E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федерального компонента государственного стандарта общего образования</w:t>
      </w:r>
    </w:p>
    <w:p w:rsidR="00B4473D" w:rsidRPr="001E7D4F" w:rsidRDefault="00B4473D" w:rsidP="00DA0ED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авторской программы (авторы: В.С. Данюшков, О.В. Коршунова), составленной на основе программы автора  Г.Я. Мякишева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74938">
        <w:rPr>
          <w:rFonts w:ascii="Times New Roman" w:hAnsi="Times New Roman"/>
          <w:sz w:val="28"/>
        </w:rPr>
        <w:t>Программы общеобразовательных учреждений. Физика. 10-11 классы / П.Г. Саенко, В.С. Данюшенков, О.В. Коршуно</w:t>
      </w:r>
      <w:r>
        <w:rPr>
          <w:rFonts w:ascii="Times New Roman" w:hAnsi="Times New Roman"/>
          <w:sz w:val="28"/>
        </w:rPr>
        <w:t>ва и др. – М.: Просвещение, 2019</w:t>
      </w:r>
      <w:r>
        <w:rPr>
          <w:rFonts w:ascii="Times New Roman" w:hAnsi="Times New Roman"/>
          <w:sz w:val="28"/>
          <w:szCs w:val="28"/>
        </w:rPr>
        <w:t>)</w:t>
      </w:r>
      <w:r w:rsidRPr="001E7D4F">
        <w:rPr>
          <w:rFonts w:ascii="Times New Roman" w:hAnsi="Times New Roman"/>
          <w:sz w:val="28"/>
          <w:szCs w:val="28"/>
        </w:rPr>
        <w:t>.</w:t>
      </w: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4473D" w:rsidRPr="001E7D4F" w:rsidRDefault="00B4473D" w:rsidP="00DA0ED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Всего часов</w:t>
      </w:r>
      <w:r>
        <w:rPr>
          <w:rFonts w:ascii="Times New Roman" w:hAnsi="Times New Roman"/>
          <w:sz w:val="28"/>
          <w:szCs w:val="28"/>
        </w:rPr>
        <w:t xml:space="preserve">  -</w:t>
      </w:r>
      <w:r w:rsidRPr="001E7D4F">
        <w:rPr>
          <w:rFonts w:ascii="Times New Roman" w:hAnsi="Times New Roman"/>
          <w:b/>
          <w:sz w:val="28"/>
          <w:szCs w:val="28"/>
        </w:rPr>
        <w:t xml:space="preserve">68  </w:t>
      </w:r>
    </w:p>
    <w:p w:rsidR="00B4473D" w:rsidRPr="001E7D4F" w:rsidRDefault="00B4473D" w:rsidP="00DA0ED7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E7D4F">
        <w:rPr>
          <w:rFonts w:ascii="Times New Roman" w:hAnsi="Times New Roman"/>
          <w:b/>
          <w:sz w:val="28"/>
          <w:szCs w:val="28"/>
        </w:rPr>
        <w:t>2</w:t>
      </w:r>
    </w:p>
    <w:p w:rsidR="00B4473D" w:rsidRPr="001E7D4F" w:rsidRDefault="00B4473D" w:rsidP="00DA0ED7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Количество плановых </w:t>
      </w:r>
      <w:r>
        <w:rPr>
          <w:rFonts w:ascii="Times New Roman" w:hAnsi="Times New Roman"/>
          <w:sz w:val="28"/>
          <w:szCs w:val="28"/>
        </w:rPr>
        <w:t xml:space="preserve">зачётов -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Количество лабораторных работ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E7D4F">
        <w:rPr>
          <w:rFonts w:ascii="Times New Roman" w:hAnsi="Times New Roman"/>
          <w:b/>
          <w:sz w:val="28"/>
          <w:szCs w:val="28"/>
        </w:rPr>
        <w:t xml:space="preserve"> 5</w:t>
      </w: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 xml:space="preserve">Рабочая программа выполняет две основные </w:t>
      </w:r>
      <w:r w:rsidRPr="001E7D4F">
        <w:rPr>
          <w:rFonts w:ascii="Times New Roman" w:hAnsi="Times New Roman"/>
          <w:b/>
          <w:sz w:val="28"/>
          <w:szCs w:val="28"/>
        </w:rPr>
        <w:t>функции:</w:t>
      </w: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  <w:u w:val="single"/>
        </w:rPr>
        <w:t>Информационно-методическая</w:t>
      </w:r>
      <w:r w:rsidRPr="001E7D4F">
        <w:rPr>
          <w:rFonts w:ascii="Times New Roman" w:hAnsi="Times New Roman"/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  <w:u w:val="single"/>
        </w:rPr>
        <w:t>Организационно-планирующая</w:t>
      </w:r>
      <w:r w:rsidRPr="001E7D4F">
        <w:rPr>
          <w:rFonts w:ascii="Times New Roman" w:hAnsi="Times New Roman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B4473D" w:rsidRPr="001E7D4F" w:rsidRDefault="00B4473D" w:rsidP="00DA0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73D" w:rsidRPr="001E7D4F" w:rsidRDefault="00B4473D" w:rsidP="00DA0ED7">
      <w:pPr>
        <w:pStyle w:val="BodyTextIndent2"/>
        <w:spacing w:line="240" w:lineRule="auto"/>
        <w:ind w:firstLine="426"/>
        <w:rPr>
          <w:szCs w:val="28"/>
          <w:u w:val="single"/>
        </w:rPr>
      </w:pPr>
      <w:r w:rsidRPr="001E7D4F">
        <w:rPr>
          <w:szCs w:val="28"/>
          <w:u w:val="single"/>
        </w:rPr>
        <w:t>Цели изучения физики</w:t>
      </w:r>
    </w:p>
    <w:p w:rsidR="00B4473D" w:rsidRPr="001E7D4F" w:rsidRDefault="00B4473D" w:rsidP="00C47E7F">
      <w:pPr>
        <w:pStyle w:val="BodyTextIndent2"/>
        <w:spacing w:line="240" w:lineRule="auto"/>
        <w:ind w:firstLine="426"/>
        <w:rPr>
          <w:b/>
          <w:szCs w:val="28"/>
        </w:rPr>
      </w:pPr>
      <w:r w:rsidRPr="001E7D4F">
        <w:rPr>
          <w:b/>
          <w:szCs w:val="28"/>
        </w:rPr>
        <w:t>Изучение физики в средних образовательных учреждениях на базовом уровне направлено на достижение следующих целей:</w:t>
      </w:r>
    </w:p>
    <w:p w:rsidR="00B4473D" w:rsidRPr="001E7D4F" w:rsidRDefault="00B4473D" w:rsidP="00DA0ED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освоение знаний </w:t>
      </w:r>
      <w:r w:rsidRPr="001E7D4F">
        <w:rPr>
          <w:rFonts w:ascii="Times New Roman" w:hAnsi="Times New Roman"/>
          <w:i/>
          <w:sz w:val="28"/>
          <w:szCs w:val="28"/>
        </w:rPr>
        <w:t>о</w:t>
      </w:r>
      <w:r w:rsidRPr="001E7D4F">
        <w:rPr>
          <w:rFonts w:ascii="Times New Roman" w:hAnsi="Times New Roman"/>
          <w:sz w:val="28"/>
          <w:szCs w:val="28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4473D" w:rsidRPr="001E7D4F" w:rsidRDefault="00B4473D" w:rsidP="00DA0ED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овладение умениями</w:t>
      </w:r>
      <w:r w:rsidRPr="001E7D4F">
        <w:rPr>
          <w:rFonts w:ascii="Times New Roman" w:hAnsi="Times New Roman"/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4473D" w:rsidRPr="001E7D4F" w:rsidRDefault="00B4473D" w:rsidP="00DA0ED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развитие </w:t>
      </w:r>
      <w:r w:rsidRPr="001E7D4F">
        <w:rPr>
          <w:rFonts w:ascii="Times New Roman" w:hAnsi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4473D" w:rsidRPr="001E7D4F" w:rsidRDefault="00B4473D" w:rsidP="00DA0ED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воспитание </w:t>
      </w:r>
      <w:r w:rsidRPr="001E7D4F">
        <w:rPr>
          <w:rFonts w:ascii="Times New Roman" w:hAnsi="Times New Roman"/>
          <w:sz w:val="28"/>
          <w:szCs w:val="28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4473D" w:rsidRPr="001E7D4F" w:rsidRDefault="00B4473D" w:rsidP="00DA0ED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использование приобретенных знаний и умений</w:t>
      </w:r>
      <w:r w:rsidRPr="001E7D4F">
        <w:rPr>
          <w:rFonts w:ascii="Times New Roman" w:hAnsi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B4473D" w:rsidRPr="001E7D4F" w:rsidRDefault="00B4473D" w:rsidP="00DA0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  <w:u w:val="single"/>
        </w:rPr>
        <w:t>Задачи учебного предмета</w:t>
      </w: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Содержание образования, представленное в основной школе, развивается в следующих направлениях:</w:t>
      </w:r>
    </w:p>
    <w:p w:rsidR="00B4473D" w:rsidRPr="001E7D4F" w:rsidRDefault="00B4473D" w:rsidP="00DA0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формирования основ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B4473D" w:rsidRPr="001E7D4F" w:rsidRDefault="00B4473D" w:rsidP="00DA0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развития интеллектуальных способностей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B4473D" w:rsidRPr="001E7D4F" w:rsidRDefault="00B4473D" w:rsidP="00DA0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развитие познавательных интересов  школьников в процессе изучения физики</w:t>
      </w:r>
      <w:r>
        <w:rPr>
          <w:rFonts w:ascii="Times New Roman" w:hAnsi="Times New Roman"/>
          <w:sz w:val="28"/>
          <w:szCs w:val="28"/>
        </w:rPr>
        <w:t>;</w:t>
      </w:r>
    </w:p>
    <w:p w:rsidR="00B4473D" w:rsidRPr="001E7D4F" w:rsidRDefault="00B4473D" w:rsidP="00DA0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знакомство с методами научного познания окружающего мира</w:t>
      </w:r>
      <w:r>
        <w:rPr>
          <w:rFonts w:ascii="Times New Roman" w:hAnsi="Times New Roman"/>
          <w:sz w:val="28"/>
          <w:szCs w:val="28"/>
        </w:rPr>
        <w:t>;</w:t>
      </w:r>
    </w:p>
    <w:p w:rsidR="00B4473D" w:rsidRDefault="00B4473D" w:rsidP="00DA0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постановка проблем, требующих от учащихся самостоятельной деятельности по их разрешению</w:t>
      </w:r>
      <w:r>
        <w:rPr>
          <w:rFonts w:ascii="Times New Roman" w:hAnsi="Times New Roman"/>
          <w:sz w:val="28"/>
          <w:szCs w:val="28"/>
        </w:rPr>
        <w:t>;</w:t>
      </w:r>
    </w:p>
    <w:p w:rsidR="00B4473D" w:rsidRDefault="00B4473D" w:rsidP="00DA0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вооружение школьника научным методом познания</w:t>
      </w:r>
      <w:r w:rsidRPr="001E7D4F">
        <w:rPr>
          <w:rFonts w:ascii="Times New Roman" w:hAnsi="Times New Roman"/>
          <w:i/>
          <w:sz w:val="28"/>
          <w:szCs w:val="28"/>
        </w:rPr>
        <w:t>,</w:t>
      </w:r>
      <w:r w:rsidRPr="001E7D4F">
        <w:rPr>
          <w:rFonts w:ascii="Times New Roman" w:hAnsi="Times New Roman"/>
          <w:sz w:val="28"/>
          <w:szCs w:val="28"/>
        </w:rPr>
        <w:t xml:space="preserve"> позволяющим получать объективные знания об окружающем мире</w:t>
      </w:r>
      <w:r>
        <w:rPr>
          <w:rFonts w:ascii="Times New Roman" w:hAnsi="Times New Roman"/>
          <w:sz w:val="28"/>
          <w:szCs w:val="28"/>
        </w:rPr>
        <w:t>.</w:t>
      </w:r>
    </w:p>
    <w:p w:rsidR="00B4473D" w:rsidRPr="001E7D4F" w:rsidRDefault="00B4473D" w:rsidP="00C47E7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1E7D4F">
        <w:rPr>
          <w:rFonts w:ascii="Times New Roman" w:hAnsi="Times New Roman"/>
          <w:sz w:val="28"/>
          <w:szCs w:val="28"/>
          <w:u w:val="single"/>
        </w:rPr>
        <w:t>Общеучебные умения, навыки и способы деятельности</w:t>
      </w: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Рабочая программа предусматрива</w:t>
      </w:r>
      <w:r>
        <w:rPr>
          <w:rFonts w:ascii="Times New Roman" w:hAnsi="Times New Roman"/>
          <w:sz w:val="28"/>
          <w:szCs w:val="28"/>
        </w:rPr>
        <w:t>ет формирование у школьников общ</w:t>
      </w:r>
      <w:r w:rsidRPr="001E7D4F">
        <w:rPr>
          <w:rFonts w:ascii="Times New Roman" w:hAnsi="Times New Roman"/>
          <w:sz w:val="28"/>
          <w:szCs w:val="28"/>
        </w:rPr>
        <w:t>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sz w:val="28"/>
          <w:szCs w:val="28"/>
        </w:rPr>
        <w:t>Познавательная деятельность:</w:t>
      </w:r>
    </w:p>
    <w:p w:rsidR="00B4473D" w:rsidRPr="001E7D4F" w:rsidRDefault="00B4473D" w:rsidP="00DA0ED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использование для познания окружающего мира различных естественно-научных методов: наблюдения, измерения, эксперимента, моделирования;</w:t>
      </w:r>
    </w:p>
    <w:p w:rsidR="00B4473D" w:rsidRPr="001E7D4F" w:rsidRDefault="00B4473D" w:rsidP="00DA0ED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B4473D" w:rsidRPr="001E7D4F" w:rsidRDefault="00B4473D" w:rsidP="00DA0ED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B4473D" w:rsidRPr="001E7D4F" w:rsidRDefault="00B4473D" w:rsidP="00DA0ED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sz w:val="28"/>
          <w:szCs w:val="28"/>
        </w:rPr>
        <w:t>Информационно-коммуникативная деятельность:</w:t>
      </w:r>
    </w:p>
    <w:p w:rsidR="00B4473D" w:rsidRPr="001E7D4F" w:rsidRDefault="00B4473D" w:rsidP="00DA0ED7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B4473D" w:rsidRPr="001E7D4F" w:rsidRDefault="00B4473D" w:rsidP="00DA0ED7">
      <w:pPr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sz w:val="28"/>
          <w:szCs w:val="28"/>
        </w:rPr>
        <w:t>Рефлексивная деятельность:</w:t>
      </w:r>
    </w:p>
    <w:p w:rsidR="00B4473D" w:rsidRPr="001E7D4F" w:rsidRDefault="00B4473D" w:rsidP="00DA0E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B4473D" w:rsidRPr="001E7D4F" w:rsidRDefault="00B4473D" w:rsidP="00DA0ED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B4473D" w:rsidRPr="001E7D4F" w:rsidRDefault="00B4473D" w:rsidP="00DA0ED7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73D" w:rsidRDefault="00B4473D" w:rsidP="00DA0ED7">
      <w:pPr>
        <w:pStyle w:val="Heading2"/>
        <w:spacing w:before="0" w:after="0"/>
        <w:jc w:val="center"/>
        <w:rPr>
          <w:rFonts w:ascii="Times New Roman" w:hAnsi="Times New Roman" w:cs="Times New Roman"/>
          <w:i w:val="0"/>
        </w:rPr>
      </w:pPr>
      <w:r w:rsidRPr="001E7D4F">
        <w:rPr>
          <w:rFonts w:ascii="Times New Roman" w:hAnsi="Times New Roman" w:cs="Times New Roman"/>
          <w:i w:val="0"/>
        </w:rPr>
        <w:t>ТРЕБОВАНИЯ К УРОВНЮ ПОДГОТОВКИ ВЫПУСКНИКОВ</w:t>
      </w:r>
    </w:p>
    <w:p w:rsidR="00B4473D" w:rsidRPr="001E7D4F" w:rsidRDefault="00B4473D" w:rsidP="00DA0ED7"/>
    <w:p w:rsidR="00B4473D" w:rsidRPr="001E7D4F" w:rsidRDefault="00B4473D" w:rsidP="00DA0ED7">
      <w:pPr>
        <w:spacing w:after="0" w:line="240" w:lineRule="auto"/>
        <w:ind w:firstLine="180"/>
        <w:jc w:val="both"/>
        <w:rPr>
          <w:rFonts w:ascii="Times New Roman" w:hAnsi="Times New Roman"/>
          <w:b/>
          <w:i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В результате изучения физики на базовом уровне ученик должен</w:t>
      </w:r>
    </w:p>
    <w:p w:rsidR="00B4473D" w:rsidRPr="001E7D4F" w:rsidRDefault="00B4473D" w:rsidP="00DA0ED7">
      <w:pPr>
        <w:spacing w:after="0" w:line="240" w:lineRule="auto"/>
        <w:ind w:firstLine="1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E7D4F">
        <w:rPr>
          <w:rFonts w:ascii="Times New Roman" w:hAnsi="Times New Roman"/>
          <w:b/>
          <w:sz w:val="28"/>
          <w:szCs w:val="28"/>
          <w:u w:val="single"/>
        </w:rPr>
        <w:t>знать/понимать</w:t>
      </w:r>
    </w:p>
    <w:p w:rsidR="00B4473D" w:rsidRPr="001E7D4F" w:rsidRDefault="00B4473D" w:rsidP="00DA0E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смысл понятий:</w:t>
      </w:r>
      <w:r w:rsidRPr="001E7D4F">
        <w:rPr>
          <w:rFonts w:ascii="Times New Roman" w:hAnsi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B4473D" w:rsidRPr="001E7D4F" w:rsidRDefault="00B4473D" w:rsidP="00DA0E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смысл физических величин:</w:t>
      </w:r>
      <w:r w:rsidRPr="001E7D4F">
        <w:rPr>
          <w:rFonts w:ascii="Times New Roman" w:hAnsi="Times New Roman"/>
          <w:sz w:val="28"/>
          <w:szCs w:val="28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B4473D" w:rsidRPr="001E7D4F" w:rsidRDefault="00B4473D" w:rsidP="00DA0E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смысл физических законов</w:t>
      </w:r>
      <w:r w:rsidRPr="001E7D4F">
        <w:rPr>
          <w:rFonts w:ascii="Times New Roman" w:hAnsi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4473D" w:rsidRPr="001E7D4F" w:rsidRDefault="00B4473D" w:rsidP="00DA0ED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вклад российских и зарубежных ученых</w:t>
      </w:r>
      <w:r w:rsidRPr="001E7D4F">
        <w:rPr>
          <w:rFonts w:ascii="Times New Roman" w:hAnsi="Times New Roman"/>
          <w:sz w:val="28"/>
          <w:szCs w:val="28"/>
        </w:rPr>
        <w:t>, оказавших наибольшее влияние на развитие физики;</w:t>
      </w:r>
    </w:p>
    <w:p w:rsidR="00B4473D" w:rsidRPr="001E7D4F" w:rsidRDefault="00B4473D" w:rsidP="00DA0ED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u w:val="single"/>
        </w:rPr>
      </w:pPr>
      <w:r w:rsidRPr="001E7D4F">
        <w:rPr>
          <w:rFonts w:ascii="Times New Roman" w:hAnsi="Times New Roman"/>
          <w:b/>
          <w:sz w:val="28"/>
          <w:szCs w:val="28"/>
          <w:u w:val="single"/>
        </w:rPr>
        <w:t>уметь</w:t>
      </w:r>
    </w:p>
    <w:p w:rsidR="00B4473D" w:rsidRPr="001E7D4F" w:rsidRDefault="00B4473D" w:rsidP="00DA0E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описывать и объяснять физические явления и свойства тел:</w:t>
      </w:r>
      <w:r w:rsidRPr="001E7D4F">
        <w:rPr>
          <w:rFonts w:ascii="Times New Roman" w:hAnsi="Times New Roman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B4473D" w:rsidRPr="001E7D4F" w:rsidRDefault="00B4473D" w:rsidP="00DA0E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отличать</w:t>
      </w:r>
      <w:r w:rsidRPr="001E7D4F">
        <w:rPr>
          <w:rFonts w:ascii="Times New Roman" w:hAnsi="Times New Roman"/>
          <w:sz w:val="28"/>
          <w:szCs w:val="28"/>
        </w:rPr>
        <w:t xml:space="preserve">гипотезы от научных теорий; </w:t>
      </w:r>
      <w:r w:rsidRPr="001E7D4F">
        <w:rPr>
          <w:rFonts w:ascii="Times New Roman" w:hAnsi="Times New Roman"/>
          <w:b/>
          <w:i/>
          <w:sz w:val="28"/>
          <w:szCs w:val="28"/>
        </w:rPr>
        <w:t>делать выводы</w:t>
      </w:r>
      <w:r w:rsidRPr="001E7D4F">
        <w:rPr>
          <w:rFonts w:ascii="Times New Roman" w:hAnsi="Times New Roman"/>
          <w:sz w:val="28"/>
          <w:szCs w:val="28"/>
        </w:rPr>
        <w:t xml:space="preserve">на основе экспериментальных данных; </w:t>
      </w:r>
      <w:r w:rsidRPr="001E7D4F">
        <w:rPr>
          <w:rFonts w:ascii="Times New Roman" w:hAnsi="Times New Roman"/>
          <w:b/>
          <w:i/>
          <w:sz w:val="28"/>
          <w:szCs w:val="28"/>
        </w:rPr>
        <w:t xml:space="preserve">приводить примеры, </w:t>
      </w:r>
      <w:r w:rsidRPr="001E7D4F">
        <w:rPr>
          <w:rFonts w:ascii="Times New Roman" w:hAnsi="Times New Roman"/>
          <w:sz w:val="28"/>
          <w:szCs w:val="28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4473D" w:rsidRPr="001E7D4F" w:rsidRDefault="00B4473D" w:rsidP="00DA0E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приводить примеры практического использования физических знаний:</w:t>
      </w:r>
      <w:r w:rsidRPr="001E7D4F">
        <w:rPr>
          <w:rFonts w:ascii="Times New Roman" w:hAnsi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4473D" w:rsidRPr="001E7D4F" w:rsidRDefault="00B4473D" w:rsidP="00DA0E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1E7D4F">
        <w:rPr>
          <w:rFonts w:ascii="Times New Roman" w:hAnsi="Times New Roman"/>
          <w:sz w:val="28"/>
          <w:szCs w:val="28"/>
        </w:rPr>
        <w:t>информацию, содержащуюся в сообщениях СМИ,  Интернете, научно-популярных статьях;</w:t>
      </w:r>
    </w:p>
    <w:p w:rsidR="00B4473D" w:rsidRPr="001E7D4F" w:rsidRDefault="00B4473D" w:rsidP="00DA0ED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1E7D4F">
        <w:rPr>
          <w:rFonts w:ascii="Times New Roman" w:hAnsi="Times New Roman"/>
          <w:b/>
          <w:sz w:val="28"/>
          <w:szCs w:val="28"/>
        </w:rPr>
        <w:t>:</w:t>
      </w:r>
    </w:p>
    <w:p w:rsidR="00B4473D" w:rsidRPr="001E7D4F" w:rsidRDefault="00B4473D" w:rsidP="00DA0E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4473D" w:rsidRPr="001E7D4F" w:rsidRDefault="00B4473D" w:rsidP="00DA0E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B4473D" w:rsidRPr="001E7D4F" w:rsidRDefault="00B4473D" w:rsidP="00DA0ED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рационального природопользования и защиты окружающей среды.</w:t>
      </w:r>
    </w:p>
    <w:p w:rsidR="00B4473D" w:rsidRPr="001E7D4F" w:rsidRDefault="00B4473D" w:rsidP="00DA0ED7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73D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4473D" w:rsidRPr="001E7D4F" w:rsidRDefault="00B4473D" w:rsidP="00DA0ED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B4473D" w:rsidRPr="001E7D4F" w:rsidRDefault="00B4473D" w:rsidP="00DA0ED7">
      <w:pPr>
        <w:tabs>
          <w:tab w:val="num" w:pos="1260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E7D4F">
        <w:rPr>
          <w:rFonts w:ascii="Times New Roman" w:hAnsi="Times New Roman"/>
          <w:sz w:val="28"/>
          <w:szCs w:val="28"/>
        </w:rPr>
        <w:t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учащихся; определяет набор опытов, демонстрируемых учителем в классе,  лабораторных и практических работ, выполняемых учащимися.</w:t>
      </w:r>
    </w:p>
    <w:p w:rsidR="00B4473D" w:rsidRDefault="00B4473D" w:rsidP="00DA0ED7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4473D" w:rsidRDefault="00B4473D" w:rsidP="00DA0ED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B4473D" w:rsidRDefault="00B4473D" w:rsidP="00DA0ED7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D49A9">
        <w:rPr>
          <w:rFonts w:ascii="Times New Roman" w:hAnsi="Times New Roman"/>
          <w:b/>
          <w:sz w:val="28"/>
        </w:rPr>
        <w:t>Основное содержание (</w:t>
      </w:r>
      <w:r>
        <w:rPr>
          <w:rFonts w:ascii="Times New Roman" w:hAnsi="Times New Roman"/>
          <w:b/>
          <w:sz w:val="28"/>
        </w:rPr>
        <w:t>68</w:t>
      </w:r>
      <w:r w:rsidRPr="00DD49A9">
        <w:rPr>
          <w:rFonts w:ascii="Times New Roman" w:hAnsi="Times New Roman"/>
          <w:b/>
          <w:sz w:val="28"/>
        </w:rPr>
        <w:t xml:space="preserve"> час</w:t>
      </w:r>
      <w:r>
        <w:rPr>
          <w:rFonts w:ascii="Times New Roman" w:hAnsi="Times New Roman"/>
          <w:b/>
          <w:sz w:val="28"/>
        </w:rPr>
        <w:t>ов</w:t>
      </w:r>
      <w:r w:rsidRPr="00DD49A9">
        <w:rPr>
          <w:rFonts w:ascii="Times New Roman" w:hAnsi="Times New Roman"/>
          <w:b/>
          <w:sz w:val="28"/>
        </w:rPr>
        <w:t>)</w:t>
      </w:r>
    </w:p>
    <w:p w:rsidR="00B4473D" w:rsidRPr="00DD49A9" w:rsidRDefault="00B4473D" w:rsidP="00DA0ED7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71"/>
        <w:gridCol w:w="1309"/>
        <w:gridCol w:w="959"/>
        <w:gridCol w:w="1701"/>
      </w:tblGrid>
      <w:tr w:rsidR="00B4473D" w:rsidRPr="00946E2C" w:rsidTr="00A277B3">
        <w:trPr>
          <w:trHeight w:val="719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09" w:type="dxa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6E2C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959" w:type="dxa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6E2C">
              <w:rPr>
                <w:rFonts w:ascii="Times New Roman" w:hAnsi="Times New Roman"/>
                <w:b/>
                <w:sz w:val="24"/>
                <w:szCs w:val="28"/>
              </w:rPr>
              <w:t>Зачёты</w:t>
            </w:r>
          </w:p>
        </w:tc>
        <w:tc>
          <w:tcPr>
            <w:tcW w:w="1701" w:type="dxa"/>
          </w:tcPr>
          <w:p w:rsidR="00B4473D" w:rsidRPr="00946E2C" w:rsidRDefault="00B4473D" w:rsidP="00A277B3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46E2C">
              <w:rPr>
                <w:rFonts w:ascii="Times New Roman" w:hAnsi="Times New Roman"/>
                <w:b/>
                <w:sz w:val="24"/>
                <w:szCs w:val="28"/>
              </w:rPr>
              <w:t>Лабораторные работы</w:t>
            </w:r>
          </w:p>
        </w:tc>
      </w:tr>
      <w:tr w:rsidR="00B4473D" w:rsidRPr="00946E2C" w:rsidTr="00A277B3">
        <w:trPr>
          <w:trHeight w:val="524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ВВЕДЕНИЕ. Основные  особенности физического метода исследования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МЕХАНИКА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ind w:firstLine="482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Кинематика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ind w:firstLine="482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Динамика и силы в природе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ind w:firstLine="482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Законы сохранения в механике. Статика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МОЛЕКУЛЯРНАЯ ФИЗИКА. ТЕРМОДИНАМИКА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ind w:firstLine="482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Основы МКТ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ind w:firstLine="482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Взаимные превращения жидкостей и газов. Твёрдые тела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ind w:firstLine="482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Термодинамика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ЭЛЕКТРОДИНАМИКА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ind w:firstLine="482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Электростатика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ind w:firstLine="482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Постоянный электрический ток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ind w:firstLine="482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Электрический ток в различных средах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(в авторском планировании 2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46E2C">
              <w:rPr>
                <w:rFonts w:ascii="Times New Roman" w:hAnsi="Times New Roman"/>
                <w:sz w:val="28"/>
                <w:szCs w:val="28"/>
              </w:rPr>
              <w:t>Это опечатка, т.к. получается 67 ч вместо 68)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73D" w:rsidRPr="00946E2C" w:rsidTr="00A277B3">
        <w:trPr>
          <w:trHeight w:val="423"/>
        </w:trPr>
        <w:tc>
          <w:tcPr>
            <w:tcW w:w="677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6E2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0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959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E2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B4473D" w:rsidRDefault="00B4473D" w:rsidP="00DA0ED7">
      <w:pPr>
        <w:pStyle w:val="Heading2"/>
        <w:spacing w:before="0" w:after="0"/>
        <w:jc w:val="center"/>
        <w:rPr>
          <w:rFonts w:ascii="Monotype Corsiva" w:hAnsi="Monotype Corsiva"/>
          <w:i w:val="0"/>
          <w:sz w:val="22"/>
        </w:rPr>
      </w:pPr>
    </w:p>
    <w:p w:rsidR="00B4473D" w:rsidRPr="006273F1" w:rsidRDefault="00B4473D" w:rsidP="00DA0ED7"/>
    <w:p w:rsidR="00B4473D" w:rsidRDefault="00B4473D" w:rsidP="00DA0ED7">
      <w:pPr>
        <w:rPr>
          <w:rFonts w:ascii="Times New Roman" w:hAnsi="Times New Roman"/>
          <w:b/>
          <w:iCs/>
        </w:rPr>
      </w:pPr>
    </w:p>
    <w:p w:rsidR="00B4473D" w:rsidRPr="006273F1" w:rsidRDefault="00B4473D" w:rsidP="00DA0ED7">
      <w:pPr>
        <w:pStyle w:val="Heading7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</w:rPr>
      </w:pPr>
      <w:r w:rsidRPr="006273F1">
        <w:rPr>
          <w:rFonts w:ascii="Times New Roman" w:hAnsi="Times New Roman"/>
          <w:b/>
          <w:i w:val="0"/>
          <w:color w:val="auto"/>
          <w:sz w:val="28"/>
          <w:szCs w:val="28"/>
        </w:rPr>
        <w:t>Учебно-методический комплект и дополнительная литература</w:t>
      </w:r>
    </w:p>
    <w:p w:rsidR="00B4473D" w:rsidRPr="00074938" w:rsidRDefault="00B4473D" w:rsidP="00DA0ED7">
      <w:pPr>
        <w:spacing w:after="0" w:line="240" w:lineRule="auto"/>
      </w:pPr>
    </w:p>
    <w:p w:rsidR="00B4473D" w:rsidRPr="00074938" w:rsidRDefault="00B4473D" w:rsidP="00DA0ED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</w:rPr>
      </w:pPr>
      <w:r w:rsidRPr="00074938">
        <w:rPr>
          <w:rFonts w:ascii="Times New Roman" w:hAnsi="Times New Roman"/>
          <w:sz w:val="28"/>
        </w:rPr>
        <w:t>Мякишев Г.Я. Физика: учеб.для 10кл. общеобразоват. учреждений / Г.Я. Мякишев, Б.Б. Буховцев,Н.Н.</w:t>
      </w:r>
      <w:r>
        <w:rPr>
          <w:rFonts w:ascii="Times New Roman" w:hAnsi="Times New Roman"/>
          <w:sz w:val="28"/>
        </w:rPr>
        <w:t xml:space="preserve"> Сотский – М.: Просвещение</w:t>
      </w:r>
      <w:bookmarkStart w:id="0" w:name="_GoBack"/>
      <w:bookmarkEnd w:id="0"/>
    </w:p>
    <w:p w:rsidR="00B4473D" w:rsidRPr="006273F1" w:rsidRDefault="00B4473D" w:rsidP="00DA0ED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74938">
        <w:rPr>
          <w:rFonts w:ascii="Times New Roman" w:hAnsi="Times New Roman"/>
          <w:spacing w:val="-5"/>
          <w:sz w:val="28"/>
          <w:szCs w:val="24"/>
        </w:rPr>
        <w:t>Физика: ежемесячный научно-методический журнал издательства «Первое сентября»</w:t>
      </w:r>
    </w:p>
    <w:p w:rsidR="00B4473D" w:rsidRPr="00074938" w:rsidRDefault="00B4473D" w:rsidP="00DA0ED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6D2FF4">
        <w:rPr>
          <w:rFonts w:ascii="Times New Roman" w:hAnsi="Times New Roman"/>
          <w:sz w:val="28"/>
          <w:szCs w:val="28"/>
        </w:rPr>
        <w:t>Интернет-ресурсы: электронные образовательные ресурсы из единой коллекции цифровых образовательных ресурсов (</w:t>
      </w:r>
      <w:hyperlink r:id="rId5" w:history="1">
        <w:r w:rsidRPr="006D2FF4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6D2FF4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6D2FF4">
          <w:rPr>
            <w:rStyle w:val="Hyperlink"/>
            <w:rFonts w:ascii="Times New Roman" w:hAnsi="Times New Roman"/>
            <w:sz w:val="28"/>
            <w:szCs w:val="28"/>
            <w:lang w:val="en-US"/>
          </w:rPr>
          <w:t>school</w:t>
        </w:r>
        <w:r w:rsidRPr="006D2FF4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6D2FF4">
          <w:rPr>
            <w:rStyle w:val="Hyperlink"/>
            <w:rFonts w:ascii="Times New Roman" w:hAnsi="Times New Roman"/>
            <w:sz w:val="28"/>
            <w:szCs w:val="28"/>
            <w:lang w:val="en-US"/>
          </w:rPr>
          <w:t>collection</w:t>
        </w:r>
        <w:r w:rsidRPr="006D2FF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D2FF4">
          <w:rPr>
            <w:rStyle w:val="Hyperlink"/>
            <w:rFonts w:ascii="Times New Roman" w:hAnsi="Times New Roman"/>
            <w:sz w:val="28"/>
            <w:szCs w:val="28"/>
            <w:lang w:val="en-US"/>
          </w:rPr>
          <w:t>edu</w:t>
        </w:r>
        <w:r w:rsidRPr="006D2FF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D2FF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6D2FF4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/>
          <w:sz w:val="28"/>
          <w:szCs w:val="28"/>
        </w:rPr>
        <w:t>), каталога Федерального центра информационно-образовательных ресурсов (</w:t>
      </w:r>
      <w:hyperlink r:id="rId6" w:history="1">
        <w:r w:rsidRPr="006D2FF4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6D2FF4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6D2FF4">
          <w:rPr>
            <w:rStyle w:val="Hyperlink"/>
            <w:rFonts w:ascii="Times New Roman" w:hAnsi="Times New Roman"/>
            <w:sz w:val="28"/>
            <w:szCs w:val="28"/>
            <w:lang w:val="en-US"/>
          </w:rPr>
          <w:t>fcior</w:t>
        </w:r>
        <w:r w:rsidRPr="006D2FF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D2FF4">
          <w:rPr>
            <w:rStyle w:val="Hyperlink"/>
            <w:rFonts w:ascii="Times New Roman" w:hAnsi="Times New Roman"/>
            <w:sz w:val="28"/>
            <w:szCs w:val="28"/>
            <w:lang w:val="en-US"/>
          </w:rPr>
          <w:t>edu</w:t>
        </w:r>
        <w:r w:rsidRPr="006D2FF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6D2FF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6D2FF4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6D2FF4">
        <w:rPr>
          <w:rFonts w:ascii="Times New Roman" w:hAnsi="Times New Roman"/>
          <w:sz w:val="28"/>
          <w:szCs w:val="28"/>
        </w:rPr>
        <w:t>): информационные, электронные упражнения, мультимедиа ресурсы, электронные тесты</w:t>
      </w:r>
    </w:p>
    <w:p w:rsidR="00B4473D" w:rsidRPr="00074938" w:rsidRDefault="00B4473D" w:rsidP="00DA0ED7">
      <w:pPr>
        <w:rPr>
          <w:rFonts w:ascii="Times New Roman" w:hAnsi="Times New Roman"/>
          <w:b/>
          <w:sz w:val="28"/>
          <w:u w:val="single"/>
        </w:rPr>
      </w:pPr>
    </w:p>
    <w:p w:rsidR="00B4473D" w:rsidRPr="00C47E7F" w:rsidRDefault="00B4473D" w:rsidP="00C47E7F">
      <w:pPr>
        <w:pStyle w:val="ListParagraph"/>
        <w:numPr>
          <w:ilvl w:val="0"/>
          <w:numId w:val="11"/>
        </w:numPr>
        <w:rPr>
          <w:sz w:val="28"/>
          <w:szCs w:val="28"/>
        </w:rPr>
        <w:sectPr w:rsidR="00B4473D" w:rsidRPr="00C47E7F" w:rsidSect="00662345">
          <w:pgSz w:w="11906" w:h="16838"/>
          <w:pgMar w:top="426" w:right="566" w:bottom="567" w:left="709" w:header="709" w:footer="709" w:gutter="0"/>
          <w:cols w:space="708"/>
          <w:docGrid w:linePitch="360"/>
        </w:sectPr>
      </w:pPr>
    </w:p>
    <w:p w:rsidR="00B4473D" w:rsidRPr="007D2168" w:rsidRDefault="00B4473D" w:rsidP="00DA0ED7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К</w:t>
      </w:r>
      <w:r w:rsidRPr="007D2168">
        <w:rPr>
          <w:rFonts w:ascii="Times New Roman" w:hAnsi="Times New Roman"/>
          <w:b/>
          <w:sz w:val="28"/>
          <w:szCs w:val="40"/>
        </w:rPr>
        <w:t>ален</w:t>
      </w:r>
      <w:r>
        <w:rPr>
          <w:rFonts w:ascii="Times New Roman" w:hAnsi="Times New Roman"/>
          <w:b/>
          <w:sz w:val="28"/>
          <w:szCs w:val="40"/>
        </w:rPr>
        <w:t>дарно-тематическое планирование</w:t>
      </w:r>
    </w:p>
    <w:tbl>
      <w:tblPr>
        <w:tblW w:w="155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9"/>
        <w:gridCol w:w="513"/>
        <w:gridCol w:w="353"/>
        <w:gridCol w:w="92"/>
        <w:gridCol w:w="937"/>
        <w:gridCol w:w="1382"/>
        <w:gridCol w:w="1382"/>
        <w:gridCol w:w="698"/>
        <w:gridCol w:w="684"/>
        <w:gridCol w:w="527"/>
        <w:gridCol w:w="2928"/>
        <w:gridCol w:w="1045"/>
        <w:gridCol w:w="2410"/>
        <w:gridCol w:w="1736"/>
      </w:tblGrid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00946E2C">
              <w:rPr>
                <w:rFonts w:ascii="Times New Roman" w:hAnsi="Times New Roman"/>
                <w:b/>
                <w:sz w:val="18"/>
                <w:szCs w:val="32"/>
              </w:rPr>
              <w:t>№ урока</w:t>
            </w: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946E2C">
              <w:rPr>
                <w:rFonts w:ascii="Times New Roman" w:hAnsi="Times New Roman"/>
                <w:b/>
                <w:sz w:val="20"/>
                <w:szCs w:val="32"/>
              </w:rPr>
              <w:t>Дата</w:t>
            </w: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</w:rPr>
            </w:pPr>
            <w:r w:rsidRPr="00946E2C">
              <w:rPr>
                <w:rFonts w:ascii="Times New Roman" w:hAnsi="Times New Roman"/>
                <w:b/>
                <w:szCs w:val="32"/>
              </w:rPr>
              <w:t>Тема урока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B4473D" w:rsidRPr="00946E2C" w:rsidRDefault="00B4473D" w:rsidP="00A277B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00946E2C">
              <w:rPr>
                <w:rFonts w:ascii="Times New Roman" w:hAnsi="Times New Roman"/>
                <w:b/>
                <w:sz w:val="18"/>
                <w:szCs w:val="32"/>
              </w:rPr>
              <w:t>Уч.матер.</w:t>
            </w:r>
          </w:p>
          <w:p w:rsidR="00B4473D" w:rsidRPr="00946E2C" w:rsidRDefault="00B4473D" w:rsidP="00A277B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sz w:val="18"/>
                <w:szCs w:val="32"/>
              </w:rPr>
            </w:pPr>
            <w:r w:rsidRPr="00946E2C">
              <w:rPr>
                <w:rFonts w:ascii="Times New Roman" w:hAnsi="Times New Roman"/>
                <w:b/>
                <w:sz w:val="18"/>
                <w:szCs w:val="32"/>
              </w:rPr>
              <w:t>дом.зад</w:t>
            </w:r>
          </w:p>
        </w:tc>
        <w:tc>
          <w:tcPr>
            <w:tcW w:w="3973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946E2C">
              <w:rPr>
                <w:rFonts w:ascii="Times New Roman" w:hAnsi="Times New Roman"/>
                <w:b/>
                <w:sz w:val="20"/>
                <w:szCs w:val="32"/>
              </w:rPr>
              <w:t>Средства обучения, демонстрации</w:t>
            </w:r>
          </w:p>
        </w:tc>
        <w:tc>
          <w:tcPr>
            <w:tcW w:w="4146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  <w:r w:rsidRPr="00946E2C">
              <w:rPr>
                <w:rFonts w:ascii="Times New Roman" w:hAnsi="Times New Roman"/>
                <w:b/>
                <w:sz w:val="20"/>
                <w:szCs w:val="32"/>
              </w:rPr>
              <w:t>Требования к базовому уровню подготовки</w:t>
            </w: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32"/>
              </w:rPr>
            </w:pPr>
            <w:r w:rsidRPr="00946E2C">
              <w:rPr>
                <w:rFonts w:ascii="Times New Roman" w:hAnsi="Times New Roman"/>
                <w:b/>
                <w:sz w:val="24"/>
                <w:szCs w:val="32"/>
              </w:rPr>
              <w:t>1</w:t>
            </w: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32"/>
              </w:rPr>
            </w:pPr>
            <w:r w:rsidRPr="00946E2C">
              <w:rPr>
                <w:rFonts w:ascii="Times New Roman" w:hAnsi="Times New Roman"/>
                <w:szCs w:val="32"/>
              </w:rPr>
              <w:t>Физика и познание мира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32"/>
              </w:rPr>
            </w:pPr>
            <w:r w:rsidRPr="00946E2C">
              <w:rPr>
                <w:rFonts w:ascii="Times New Roman" w:hAnsi="Times New Roman"/>
                <w:sz w:val="18"/>
                <w:szCs w:val="32"/>
              </w:rPr>
              <w:t>введение</w:t>
            </w:r>
          </w:p>
        </w:tc>
        <w:tc>
          <w:tcPr>
            <w:tcW w:w="3973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146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32"/>
              </w:rPr>
            </w:pPr>
            <w:r w:rsidRPr="00946E2C">
              <w:rPr>
                <w:rFonts w:ascii="Times New Roman" w:hAnsi="Times New Roman"/>
                <w:sz w:val="18"/>
                <w:szCs w:val="32"/>
              </w:rPr>
              <w:t>Знать/понимать цепочку: научный эксперимент→физическаягипотеза-модель→физическаятеория→критериальный эксперимент</w:t>
            </w: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6F1168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Основные понятия кинематики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3-5</w:t>
            </w:r>
          </w:p>
        </w:tc>
        <w:tc>
          <w:tcPr>
            <w:tcW w:w="3973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Относительность движения. Система отсчёта.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Прямолинейное равномерное движения.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Скорость равномерного движения.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Прямолинейное и криволинейное движение.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Относительность перемещения и траектории.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Прямолинейное равноускоренное движение.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Измерение ускорения. Акселерометр.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Падение тел в воздухе и разрежённом пространстве.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Траектория движения тела, брошенного горизонтально.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Время движения тела, брошенного горизонтально.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Равномерное движение по окружности. Линейная скорость</w:t>
            </w:r>
          </w:p>
        </w:tc>
        <w:tc>
          <w:tcPr>
            <w:tcW w:w="4146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46E2C">
              <w:rPr>
                <w:rFonts w:ascii="Times New Roman" w:hAnsi="Times New Roman"/>
                <w:sz w:val="16"/>
                <w:szCs w:val="20"/>
              </w:rPr>
              <w:t>Знать различные виды механического движении; знать/понимать смысл физических величин: координата, скорость, ускорение, относительность движения; уметь описывать равномерное прямолинейное движение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46E2C">
              <w:rPr>
                <w:rFonts w:ascii="Times New Roman" w:hAnsi="Times New Roman"/>
                <w:sz w:val="16"/>
                <w:szCs w:val="20"/>
              </w:rPr>
              <w:t>Знать уравнение зависимости скорости и координаты от времени при прямолинейном равнопеременном движении; уметь описывать свободное падение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46E2C">
              <w:rPr>
                <w:rFonts w:ascii="Times New Roman" w:hAnsi="Times New Roman"/>
                <w:sz w:val="16"/>
                <w:szCs w:val="20"/>
              </w:rPr>
              <w:t>Знать/понимать смысл понятий: частота и период обращения, центростремительное ускорение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46E2C">
              <w:rPr>
                <w:rFonts w:ascii="Times New Roman" w:hAnsi="Times New Roman"/>
                <w:sz w:val="16"/>
                <w:szCs w:val="20"/>
              </w:rPr>
              <w:t>Уметь решать задачи на определение высоты и дальности полёта, времени движения для тел, брошенных под углом к горизонту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46E2C">
              <w:rPr>
                <w:rFonts w:ascii="Times New Roman" w:hAnsi="Times New Roman"/>
                <w:sz w:val="16"/>
                <w:szCs w:val="20"/>
              </w:rPr>
              <w:t>Знать/понимать смысл понятий: поступательное движение, вращательное движение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46E2C">
              <w:rPr>
                <w:rFonts w:ascii="Times New Roman" w:hAnsi="Times New Roman"/>
                <w:sz w:val="16"/>
                <w:szCs w:val="20"/>
              </w:rPr>
              <w:t>Уметь применять полученные знания при решении задач</w:t>
            </w: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Скорость. Равномерное прямолинейное движение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9, 10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Относительность механического движения. Принцип относительности в механике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11,12,30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Аналитическое описание равноускоренного прямолинейного движения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13-16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Свободное падение тел – частный случай равноускоренного прямолинейного движения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17, 18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Равномерное движение материальной точки по окружности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19-21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D9D9D9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Зачёт  № 1 по теме «Кинематика»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3-21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D9D9D9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D9D9D9"/>
            <w:vAlign w:val="center"/>
          </w:tcPr>
          <w:p w:rsidR="00B4473D" w:rsidRPr="00946E2C" w:rsidRDefault="00B4473D" w:rsidP="00837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Зачёт  № 1 по теме «Кинематика»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973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146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68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Масса и сила. Законы Ньютона, их экспериментальное подтверждение</w:t>
            </w:r>
          </w:p>
        </w:tc>
        <w:tc>
          <w:tcPr>
            <w:tcW w:w="1211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22,24-28</w:t>
            </w:r>
          </w:p>
        </w:tc>
        <w:tc>
          <w:tcPr>
            <w:tcW w:w="3973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Примеры механического взаимодействия.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Сила. Измерение силы. Сложение сил.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Масса тел. Первый закон Ньютона.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 xml:space="preserve">Второй закон Ньютона. Третий закон Ньютона. 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 xml:space="preserve">Знакомство учащихся с силами по обобщённому плану ответа. Различие силы тяжести и веса тела. Центр тяжести. Вес тела, движущегося с ускорением по вертикали. Невесомость. Закон Гука. Сравнение результатов и получение вывода о точности измерений и об использовании различных методов исследования для изучения одного и того же явления. 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Силы трения покоя и скольжения. Законы сухого трения. Трение качения</w:t>
            </w:r>
          </w:p>
        </w:tc>
        <w:tc>
          <w:tcPr>
            <w:tcW w:w="4146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2C">
              <w:rPr>
                <w:rFonts w:ascii="Times New Roman" w:hAnsi="Times New Roman"/>
                <w:sz w:val="20"/>
                <w:szCs w:val="20"/>
              </w:rPr>
              <w:t>Знать/понимать смысл величин: масса, сила; знать/понимать смысл законов Ньютона, уметь применять их для объяснения механических явлений и процессов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2C">
              <w:rPr>
                <w:rFonts w:ascii="Times New Roman" w:hAnsi="Times New Roman"/>
                <w:sz w:val="20"/>
                <w:szCs w:val="20"/>
              </w:rPr>
              <w:t xml:space="preserve">Знать/понимать смысл понятий: инерциальная и неинерциальная система отсчёта, смысл принципа относительности Галилея; уметь различать единицы масс и сил, решать задачи 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2C">
              <w:rPr>
                <w:rFonts w:ascii="Times New Roman" w:hAnsi="Times New Roman"/>
                <w:sz w:val="20"/>
                <w:szCs w:val="20"/>
              </w:rPr>
              <w:t>Знать/понимать смысл понятий: деформация, жёсткость; смысл закона Гука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E2C">
              <w:rPr>
                <w:rFonts w:ascii="Times New Roman" w:hAnsi="Times New Roman"/>
                <w:sz w:val="20"/>
                <w:szCs w:val="20"/>
              </w:rPr>
              <w:t>Знать историю открытия закона всемирного тяготения; знать/понимать смысл понятий: всемирное тяготение, сила тяжести, невесомость, сила трения; смысл физических величин: постоянная всемирного тяготения, ускорение свободного падения</w:t>
            </w: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Решение задач на законы Ньютона</w:t>
            </w:r>
          </w:p>
        </w:tc>
        <w:tc>
          <w:tcPr>
            <w:tcW w:w="1211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 xml:space="preserve">Силы в механике. 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Гравитационные силы</w:t>
            </w:r>
            <w:r>
              <w:rPr>
                <w:rFonts w:ascii="Times New Roman" w:hAnsi="Times New Roman"/>
                <w:szCs w:val="40"/>
              </w:rPr>
              <w:t>.</w:t>
            </w:r>
            <w:r w:rsidRPr="00946E2C">
              <w:rPr>
                <w:rFonts w:ascii="Times New Roman" w:hAnsi="Times New Roman"/>
                <w:szCs w:val="40"/>
              </w:rPr>
              <w:t xml:space="preserve"> Сила тяжести и вес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31-34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D6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>
              <w:rPr>
                <w:rFonts w:ascii="Times New Roman" w:hAnsi="Times New Roman"/>
                <w:szCs w:val="40"/>
              </w:rPr>
              <w:t xml:space="preserve">Решение задач по теме: </w:t>
            </w:r>
            <w:r w:rsidRPr="00946E2C">
              <w:rPr>
                <w:rFonts w:ascii="Times New Roman" w:hAnsi="Times New Roman"/>
                <w:szCs w:val="40"/>
              </w:rPr>
              <w:t>Гравитационные силы</w:t>
            </w:r>
            <w:r>
              <w:rPr>
                <w:rFonts w:ascii="Times New Roman" w:hAnsi="Times New Roman"/>
                <w:szCs w:val="40"/>
              </w:rPr>
              <w:t>. Вес тела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§35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Силы упругости – силы электромагнитной природы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§ 36, 37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4473D" w:rsidRPr="00946E2C" w:rsidTr="00D64C0F">
        <w:trPr>
          <w:trHeight w:val="472"/>
        </w:trPr>
        <w:tc>
          <w:tcPr>
            <w:tcW w:w="869" w:type="dxa"/>
            <w:shd w:val="clear" w:color="auto" w:fill="F2F2F2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2F2F2"/>
            <w:vAlign w:val="center"/>
          </w:tcPr>
          <w:p w:rsidR="00B4473D" w:rsidRPr="00946E2C" w:rsidRDefault="00B4473D" w:rsidP="00D6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2F2F2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  <w:u w:val="single"/>
              </w:rPr>
              <w:t>Лабораторная работа № 1</w:t>
            </w:r>
            <w:r w:rsidRPr="00946E2C">
              <w:rPr>
                <w:rFonts w:ascii="Times New Roman" w:hAnsi="Times New Roman"/>
                <w:szCs w:val="40"/>
              </w:rPr>
              <w:t xml:space="preserve"> «Изучение движения тела по окружности под действием сил упругости и тяжести»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Инстр.клаб.раб.</w:t>
            </w:r>
          </w:p>
        </w:tc>
        <w:tc>
          <w:tcPr>
            <w:tcW w:w="3973" w:type="dxa"/>
            <w:gridSpan w:val="2"/>
            <w:vMerge/>
            <w:shd w:val="clear" w:color="auto" w:fill="FFFFFF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</w:tr>
      <w:tr w:rsidR="00B4473D" w:rsidRPr="00946E2C" w:rsidTr="00D64C0F">
        <w:trPr>
          <w:trHeight w:val="537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Силы трения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38-40</w:t>
            </w:r>
          </w:p>
        </w:tc>
        <w:tc>
          <w:tcPr>
            <w:tcW w:w="3973" w:type="dxa"/>
            <w:gridSpan w:val="2"/>
            <w:vMerge/>
            <w:shd w:val="clear" w:color="auto" w:fill="FFFFFF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D9D9D9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D9D9D9"/>
            <w:vAlign w:val="center"/>
          </w:tcPr>
          <w:p w:rsidR="00B4473D" w:rsidRPr="00946E2C" w:rsidRDefault="00B4473D" w:rsidP="00D6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Зачёт № 2 по теме «Динамика. Силы в природе»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36-38</w:t>
            </w:r>
          </w:p>
        </w:tc>
        <w:tc>
          <w:tcPr>
            <w:tcW w:w="3973" w:type="dxa"/>
            <w:gridSpan w:val="2"/>
            <w:vMerge/>
            <w:shd w:val="clear" w:color="auto" w:fill="FFFFFF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10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Закон сохранения импульса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41,42</w:t>
            </w:r>
          </w:p>
        </w:tc>
        <w:tc>
          <w:tcPr>
            <w:tcW w:w="3973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4"/>
                <w:szCs w:val="40"/>
              </w:rPr>
            </w:pPr>
            <w:r w:rsidRPr="00946E2C">
              <w:rPr>
                <w:rFonts w:ascii="Times New Roman" w:hAnsi="Times New Roman"/>
                <w:sz w:val="24"/>
                <w:szCs w:val="40"/>
              </w:rPr>
              <w:t xml:space="preserve">Импульс силы. Импульс тела. </w:t>
            </w:r>
            <w:r>
              <w:rPr>
                <w:rFonts w:ascii="Times New Roman" w:hAnsi="Times New Roman"/>
                <w:sz w:val="24"/>
                <w:szCs w:val="40"/>
              </w:rPr>
              <w:t>И</w:t>
            </w:r>
            <w:r w:rsidRPr="00946E2C">
              <w:rPr>
                <w:rFonts w:ascii="Times New Roman" w:hAnsi="Times New Roman"/>
                <w:sz w:val="24"/>
                <w:szCs w:val="40"/>
              </w:rPr>
              <w:t>золированные системы. Закон сохранения импульса.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4"/>
                <w:szCs w:val="40"/>
              </w:rPr>
            </w:pPr>
            <w:r w:rsidRPr="00946E2C">
              <w:rPr>
                <w:rFonts w:ascii="Times New Roman" w:hAnsi="Times New Roman"/>
                <w:sz w:val="24"/>
                <w:szCs w:val="40"/>
              </w:rPr>
              <w:t>Ракета. Реактивное движение. Космические полёты. Реактивные двигатели.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4"/>
                <w:szCs w:val="40"/>
              </w:rPr>
            </w:pPr>
            <w:r w:rsidRPr="00946E2C">
              <w:rPr>
                <w:rFonts w:ascii="Times New Roman" w:hAnsi="Times New Roman"/>
                <w:sz w:val="24"/>
                <w:szCs w:val="40"/>
              </w:rPr>
              <w:t>Превращение одних видов движения в другие.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4"/>
                <w:szCs w:val="40"/>
              </w:rPr>
            </w:pPr>
            <w:r w:rsidRPr="00946E2C">
              <w:rPr>
                <w:rFonts w:ascii="Times New Roman" w:hAnsi="Times New Roman"/>
                <w:sz w:val="24"/>
                <w:szCs w:val="40"/>
              </w:rPr>
              <w:t>Преобразование потенциальной энергии в кинетическую энергию и обратно. Изменение механической энергии при совершении работы.</w:t>
            </w:r>
          </w:p>
        </w:tc>
        <w:tc>
          <w:tcPr>
            <w:tcW w:w="4146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Знать/понимать смысл величин: импульс тела, импульс силы; уметь вычислять изменение импульса тела в случае прямолинейного движения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Знать/понимать смысл закона сохранения импульса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Уметь объяснять и описывать реактивное движение и его использование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Знать/понимать смысл физических величин: механическая работа, мощность, энергия; уметь вычислять работу сил тяжести и упругости, потенциальную и кинетическую энергию тела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Знать/понимать смысл закона сохранения энергии в механике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Уметь применять полученные знания при решении задач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Знать/понимать виды равновесия и его законы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Уметь применять полученные знания при решении задач</w:t>
            </w: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Реактивное движение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43,44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837349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  <w:u w:val="single"/>
              </w:rPr>
              <w:t>Лабораторная работа № 2</w:t>
            </w:r>
            <w:r w:rsidRPr="00946E2C">
              <w:rPr>
                <w:rFonts w:ascii="Times New Roman" w:hAnsi="Times New Roman"/>
                <w:szCs w:val="40"/>
              </w:rPr>
              <w:t xml:space="preserve"> «Экспериментальное и</w:t>
            </w:r>
            <w:r w:rsidRPr="00946E2C">
              <w:rPr>
                <w:rFonts w:ascii="Times New Roman" w:hAnsi="Times New Roman"/>
                <w:szCs w:val="28"/>
              </w:rPr>
              <w:t>зучение закона сохранения механической энергии</w:t>
            </w:r>
            <w:r w:rsidRPr="00946E2C">
              <w:rPr>
                <w:rFonts w:ascii="Times New Roman" w:hAnsi="Times New Roman"/>
                <w:szCs w:val="40"/>
              </w:rPr>
              <w:t>»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45-47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D6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Работа силы (механическая работа)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48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837349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Теоремы об изменении кинетической и потенциальной энергии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§52,53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2F2F2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2F2F2"/>
            <w:vAlign w:val="center"/>
          </w:tcPr>
          <w:p w:rsidR="00B4473D" w:rsidRPr="00946E2C" w:rsidRDefault="00B4473D" w:rsidP="00D6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2F2F2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Закон сохранения энергии в механике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Инстр.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D9D9D9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Зачёт №3 по теме «Законы сохранения в механике», коррекция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§ 1-53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Основные положения молекулярно-кинетической теории и их опытное обоснование</w:t>
            </w:r>
          </w:p>
        </w:tc>
        <w:tc>
          <w:tcPr>
            <w:tcW w:w="1211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  <w:u w:val="single"/>
              </w:rPr>
            </w:pPr>
            <w:r w:rsidRPr="00946E2C">
              <w:rPr>
                <w:rFonts w:ascii="Times New Roman" w:hAnsi="Times New Roman"/>
                <w:szCs w:val="40"/>
              </w:rPr>
              <w:t>§ 57,58</w:t>
            </w:r>
          </w:p>
        </w:tc>
        <w:tc>
          <w:tcPr>
            <w:tcW w:w="3973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Броуновское движение. Диффузия газов. Притяжение молекул. Свойства вещества в различных агрегатных состояниях.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Установление межпредметных связей с химией: относительная атомная масса, молярная масса вещества, масса молекулы (атома), количество вещества, число молекул, постоянная Авогадро.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Зависимость давления газа от числа частиц и их средних кинетических энергий.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Определение постоянной Больцмана. Газовый термометр.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Прибор для демонстрации газовых законов. Зависимость между объёмом, давлением и температурой для данной массы газа.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Изотермический процесс. Изобарный процесс. Изохорный процесс.</w:t>
            </w:r>
          </w:p>
        </w:tc>
        <w:tc>
          <w:tcPr>
            <w:tcW w:w="4146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Знать/понимать смысл понятий: вещество, атом, молекула; основные положения МКТ, уметь объяснять физические явления на основе представлений о строении вещества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Знать/понимать смысл величин: молярная масса, количество вещества, постоянная Авогадро; уметь решать задачи на данную тему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Знать основные характеристики движения и взаимодействия молекул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Уметь описывать основные черты модели «идеальный газ»; уметь объяснять давление, создаваемое газом. Знать основное уравнение МКТ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Знать/понимать смысл понятия «абсолютная температура»; смысл постоянной Больцмана; уметь вычислять среднюю кинетическую энергию молекул при известной температуре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Знать уравнение состояния идеального газа; уметь решать задачи с применением уравнения Менделеева-Клапейрона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Знать/понимать смысл законов Бойля-Мариотта, Гей-Люссака и Шарля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Уметь применять полученные знания при решении задач</w:t>
            </w:r>
          </w:p>
        </w:tc>
      </w:tr>
      <w:tr w:rsidR="00B4473D" w:rsidRPr="00946E2C" w:rsidTr="00D64C0F">
        <w:trPr>
          <w:cantSplit/>
          <w:trHeight w:val="717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Решение задач на характеристики молекул и их систем</w:t>
            </w:r>
          </w:p>
        </w:tc>
        <w:tc>
          <w:tcPr>
            <w:tcW w:w="1211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  <w:u w:val="single"/>
              </w:rPr>
            </w:pP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</w:tr>
      <w:tr w:rsidR="00B4473D" w:rsidRPr="00946E2C" w:rsidTr="00D64C0F">
        <w:trPr>
          <w:cantSplit/>
          <w:trHeight w:val="52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D6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Идеальный газ. Основное уравнение молекулярно-кинетической теории идеального газа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  <w:u w:val="single"/>
              </w:rPr>
            </w:pPr>
            <w:r w:rsidRPr="00946E2C">
              <w:rPr>
                <w:rFonts w:ascii="Times New Roman" w:hAnsi="Times New Roman"/>
                <w:szCs w:val="40"/>
              </w:rPr>
              <w:t>§ 63-65</w:t>
            </w:r>
          </w:p>
        </w:tc>
        <w:tc>
          <w:tcPr>
            <w:tcW w:w="3973" w:type="dxa"/>
            <w:gridSpan w:val="2"/>
            <w:vMerge/>
            <w:shd w:val="clear" w:color="auto" w:fill="FFFFFF"/>
            <w:textDirection w:val="btLr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 xml:space="preserve">Температура 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40"/>
                <w:u w:val="single"/>
              </w:rPr>
            </w:pPr>
            <w:r w:rsidRPr="00946E2C">
              <w:rPr>
                <w:rFonts w:ascii="Times New Roman" w:hAnsi="Times New Roman"/>
                <w:szCs w:val="40"/>
              </w:rPr>
              <w:t>§ 66-68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D6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Уравнение состояния идеального газа (уравнение Менделеева-Клапейрона)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70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Газовые законы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71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D6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 xml:space="preserve">Решение задач на уравнение Менделеева-Клапейрона и газовые законы 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Упр.13</w:t>
            </w:r>
          </w:p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В.1-13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2F2F2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2F2F2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2F2F2"/>
            <w:vAlign w:val="center"/>
          </w:tcPr>
          <w:p w:rsidR="00B4473D" w:rsidRPr="00946E2C" w:rsidRDefault="00B4473D" w:rsidP="00154D07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  <w:u w:val="single"/>
              </w:rPr>
              <w:t>Лабораторная работа № 3</w:t>
            </w:r>
            <w:r w:rsidRPr="00946E2C">
              <w:rPr>
                <w:rFonts w:ascii="Times New Roman" w:hAnsi="Times New Roman"/>
                <w:szCs w:val="40"/>
              </w:rPr>
              <w:t xml:space="preserve"> «Опытная проверка закона </w:t>
            </w:r>
            <w:r>
              <w:rPr>
                <w:rFonts w:ascii="Times New Roman" w:hAnsi="Times New Roman"/>
                <w:szCs w:val="40"/>
              </w:rPr>
              <w:t>Бойля –Мариотта»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Инстр.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D9D9D9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D9D9D9"/>
            <w:vAlign w:val="center"/>
          </w:tcPr>
          <w:p w:rsidR="00B4473D" w:rsidRPr="00946E2C" w:rsidRDefault="00B4473D" w:rsidP="00D6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Зачёт №4 по теме «Основы молекулярно-кинетической теории идеального газа», коррекция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57-71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Реальный газ. Воздух. Пар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72-74</w:t>
            </w:r>
          </w:p>
        </w:tc>
        <w:tc>
          <w:tcPr>
            <w:tcW w:w="3973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40"/>
              </w:rPr>
            </w:pPr>
            <w:r w:rsidRPr="00946E2C">
              <w:rPr>
                <w:rFonts w:ascii="Times New Roman" w:hAnsi="Times New Roman"/>
                <w:sz w:val="16"/>
                <w:szCs w:val="40"/>
              </w:rPr>
              <w:t>Переход ненасыщенных паров в насыщенные при уменьшении объёма. Кипение воды при пониженном давлении. Влажность воздуха (принцип устройства и работы гигрометра).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40"/>
              </w:rPr>
            </w:pPr>
            <w:r w:rsidRPr="00946E2C">
              <w:rPr>
                <w:rFonts w:ascii="Times New Roman" w:hAnsi="Times New Roman"/>
                <w:sz w:val="16"/>
                <w:szCs w:val="40"/>
              </w:rPr>
              <w:t>Свойства поверхности жидкости. Изучение свойств поверхности жидкости с помощью мыльных плёнок. Капиллярные явления.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40"/>
              </w:rPr>
            </w:pPr>
            <w:r w:rsidRPr="00946E2C">
              <w:rPr>
                <w:rFonts w:ascii="Times New Roman" w:hAnsi="Times New Roman"/>
                <w:sz w:val="16"/>
                <w:szCs w:val="40"/>
              </w:rPr>
              <w:t>Сравнение кристаллических и аморфных тел. Рост кристаллов. Пластическая деформация твёрдого тела</w:t>
            </w:r>
          </w:p>
        </w:tc>
        <w:tc>
          <w:tcPr>
            <w:tcW w:w="4146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Знать/понимать смысл понятия «реальный газ»; смысл величин: относительная влажность, парциальное давление; уметь решать задачи на данную тему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Знать/понимать различие строения и свойств кристаллических и аморфных тел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Уметь применять полученные знания при решении задач</w:t>
            </w: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Жидкое состояние вещества. Свойства поверхности жидкости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конспект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Твёрдое состояние вещества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75,76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D9D9D9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Зачёт № 5 «Жидкие и твёрдые тела», коррекция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72-76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Термодинамика как фундаментальная физическая теория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конспект</w:t>
            </w:r>
          </w:p>
        </w:tc>
        <w:tc>
          <w:tcPr>
            <w:tcW w:w="3973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4"/>
                <w:szCs w:val="40"/>
              </w:rPr>
            </w:pPr>
            <w:r w:rsidRPr="00946E2C">
              <w:rPr>
                <w:rFonts w:ascii="Times New Roman" w:hAnsi="Times New Roman"/>
                <w:sz w:val="24"/>
                <w:szCs w:val="40"/>
              </w:rPr>
              <w:t>Представление термодинамики как физической теории с выделением её оснований. Ядра и выводов-следствий.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4"/>
                <w:szCs w:val="40"/>
              </w:rPr>
            </w:pPr>
            <w:r w:rsidRPr="00946E2C">
              <w:rPr>
                <w:rFonts w:ascii="Times New Roman" w:hAnsi="Times New Roman"/>
                <w:sz w:val="24"/>
                <w:szCs w:val="40"/>
              </w:rPr>
              <w:t>Применение первого з</w:t>
            </w:r>
            <w:r>
              <w:rPr>
                <w:rFonts w:ascii="Times New Roman" w:hAnsi="Times New Roman"/>
                <w:sz w:val="24"/>
                <w:szCs w:val="40"/>
              </w:rPr>
              <w:t>акона термодинамики к различным и</w:t>
            </w:r>
            <w:r w:rsidRPr="00946E2C">
              <w:rPr>
                <w:rFonts w:ascii="Times New Roman" w:hAnsi="Times New Roman"/>
                <w:sz w:val="24"/>
                <w:szCs w:val="40"/>
              </w:rPr>
              <w:t>зопроцессам в газе.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4"/>
                <w:szCs w:val="40"/>
              </w:rPr>
            </w:pPr>
            <w:r w:rsidRPr="00946E2C">
              <w:rPr>
                <w:rFonts w:ascii="Times New Roman" w:hAnsi="Times New Roman"/>
                <w:sz w:val="24"/>
                <w:szCs w:val="40"/>
              </w:rPr>
              <w:t>Статистический смысл второго закона термодинамики. Вероятностное толкование равновесного состояния системы.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4"/>
                <w:szCs w:val="40"/>
              </w:rPr>
            </w:pPr>
          </w:p>
        </w:tc>
        <w:tc>
          <w:tcPr>
            <w:tcW w:w="4146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Знать/понимать смысл величины «внутренняя» энергия; формулу для вычисления внутренней энергии; смысл понятий: количество теплоты, работа; уметь вычислять работу газа при изобарном расширении/сжатии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Знать/понимать смысл первого закона термодинамики; уметь решать задачи с вычислением количества теплоты, работы и изменения внутренней энергии газа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Знать/понимать формулировку первого закона термодинамики для изопроцессов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Знать/понимать смысл второго закона термодинамики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Знать/понимать устройство и принцип действия теплового двигателя, формулу для вычисления КПД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E2C">
              <w:rPr>
                <w:rFonts w:ascii="Times New Roman" w:hAnsi="Times New Roman"/>
                <w:sz w:val="18"/>
                <w:szCs w:val="18"/>
              </w:rPr>
              <w:t>Уметь решать задачи с применением изученного материала</w:t>
            </w: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Работа в термодинамике</w:t>
            </w:r>
          </w:p>
        </w:tc>
        <w:tc>
          <w:tcPr>
            <w:tcW w:w="1211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78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Решение задач на расчёт работы термодинамической системы</w:t>
            </w:r>
          </w:p>
        </w:tc>
        <w:tc>
          <w:tcPr>
            <w:tcW w:w="1211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</w:rPr>
            </w:pP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Теплопередача. Количество теплоты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79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Первый закон (начало) термодинамики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80,81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Необратимость процессов в природе. Второй закон термодинамики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82,83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Тепловые двигатели и охрана окружающей среды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84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D9D9D9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</w:rPr>
            </w:pPr>
            <w:r w:rsidRPr="00946E2C">
              <w:rPr>
                <w:rFonts w:ascii="Times New Roman" w:hAnsi="Times New Roman"/>
              </w:rPr>
              <w:t>Зачёт № 6 по теме «Термодинамика»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78-84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Введение в электродинамику. Электростатика. Электродинамика как фундаментальная физическая теория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  <w:u w:val="single"/>
              </w:rPr>
            </w:pPr>
            <w:r w:rsidRPr="00946E2C">
              <w:rPr>
                <w:rFonts w:ascii="Times New Roman" w:hAnsi="Times New Roman"/>
                <w:szCs w:val="40"/>
              </w:rPr>
              <w:t>§ 85-88</w:t>
            </w:r>
          </w:p>
        </w:tc>
        <w:tc>
          <w:tcPr>
            <w:tcW w:w="3973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946E2C">
              <w:rPr>
                <w:rFonts w:ascii="Times New Roman" w:hAnsi="Times New Roman"/>
                <w:sz w:val="14"/>
                <w:szCs w:val="40"/>
              </w:rPr>
              <w:t>Электризация тел. Притяжение наэлектризованным телом ненаэлектризованных</w:t>
            </w:r>
            <w:r>
              <w:rPr>
                <w:rFonts w:ascii="Times New Roman" w:hAnsi="Times New Roman"/>
                <w:sz w:val="14"/>
                <w:szCs w:val="40"/>
              </w:rPr>
              <w:t xml:space="preserve"> </w:t>
            </w:r>
            <w:r w:rsidRPr="00946E2C">
              <w:rPr>
                <w:rFonts w:ascii="Times New Roman" w:hAnsi="Times New Roman"/>
                <w:sz w:val="14"/>
                <w:szCs w:val="40"/>
              </w:rPr>
              <w:t>тел. Взаимодействие наэлектризованных тел. Устройство и принцип действия электрометра. Делимость электричества. Два рода электрических зарядов. Одновременная электризация обоих соприкасающихся тел.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946E2C">
              <w:rPr>
                <w:rFonts w:ascii="Times New Roman" w:hAnsi="Times New Roman"/>
                <w:sz w:val="14"/>
                <w:szCs w:val="40"/>
              </w:rPr>
              <w:t>Сравнение закона Кулона с законом всемирного тяготения. Справедливость закона Кулона.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946E2C">
              <w:rPr>
                <w:rFonts w:ascii="Times New Roman" w:hAnsi="Times New Roman"/>
                <w:sz w:val="14"/>
                <w:szCs w:val="40"/>
              </w:rPr>
              <w:t>Характеристика поля по обобщённому плану. Проявления электростатического поля.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946E2C">
              <w:rPr>
                <w:rFonts w:ascii="Times New Roman" w:hAnsi="Times New Roman"/>
                <w:sz w:val="14"/>
                <w:szCs w:val="40"/>
              </w:rPr>
              <w:t>Определение результирующего вектора напряжённости.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946E2C">
              <w:rPr>
                <w:rFonts w:ascii="Times New Roman" w:hAnsi="Times New Roman"/>
                <w:sz w:val="14"/>
                <w:szCs w:val="40"/>
              </w:rPr>
              <w:t>Проводники и диэлектрики. Распределение зарядов на проводнике. Полная передача заряда проводником. Явление электростатической индукции. Распределение зарядов на поверхности проводника. Экранизующее действие проводников. Поляризация диэлектриков. Особенности проводников и диэлектриков в сравнении.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946E2C">
              <w:rPr>
                <w:rFonts w:ascii="Times New Roman" w:hAnsi="Times New Roman"/>
                <w:sz w:val="14"/>
                <w:szCs w:val="40"/>
              </w:rPr>
              <w:t>Особенности энергетических характеристик электростатического и гравитационного полей. Измерение разности потенциалов.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4"/>
                <w:szCs w:val="40"/>
              </w:rPr>
            </w:pPr>
            <w:r w:rsidRPr="00946E2C">
              <w:rPr>
                <w:rFonts w:ascii="Times New Roman" w:hAnsi="Times New Roman"/>
                <w:sz w:val="14"/>
                <w:szCs w:val="40"/>
              </w:rPr>
              <w:t>Измерение электроёмкости. Электроёмкость плоскости конденсатора. Устройство конденсатора переменной ёмкости. Энергия заряженного конденсатора.</w:t>
            </w:r>
          </w:p>
        </w:tc>
        <w:tc>
          <w:tcPr>
            <w:tcW w:w="4146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Знать/понимать смысл физических величин: электрический заряд, элементарный электрический заряд; знать смысл закона сохранения заряда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Знать/понимать смысл закона Кулона, уметь вычислять силу кулоновского взаимодействия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Знать/понимать смысл величины «напряжённость», уметь вычислять напряжённость поля точечного заряда и бесконечной заряженной плоскости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Уметь приводить примеры практического применения проводников и диэлектриков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Знать/понимать основные энергетические характеристики, смысл понятия «эквипотенциальная поверхность»; уметь объяснять и описывать связь напряжённости и разности потенциалов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946E2C">
              <w:rPr>
                <w:rFonts w:ascii="Times New Roman" w:hAnsi="Times New Roman"/>
                <w:sz w:val="18"/>
                <w:szCs w:val="20"/>
              </w:rPr>
              <w:t>Знать/понимать смысл величины «электрическая ёмкость»</w:t>
            </w: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Закон Кулона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  <w:u w:val="single"/>
              </w:rPr>
            </w:pPr>
            <w:r w:rsidRPr="00946E2C">
              <w:rPr>
                <w:rFonts w:ascii="Times New Roman" w:hAnsi="Times New Roman"/>
                <w:szCs w:val="40"/>
              </w:rPr>
              <w:t>§ 89,90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Электрическое поле. Напряжённость. Идея близкодействия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  <w:u w:val="single"/>
              </w:rPr>
            </w:pPr>
            <w:r w:rsidRPr="00946E2C">
              <w:rPr>
                <w:rFonts w:ascii="Times New Roman" w:hAnsi="Times New Roman"/>
                <w:szCs w:val="40"/>
              </w:rPr>
              <w:t>§ 91-94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Решение задач на расчёт напряжённости электрического поля и принцип суперпозиции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Упр.17</w:t>
            </w:r>
          </w:p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  <w:u w:val="single"/>
              </w:rPr>
            </w:pPr>
            <w:r w:rsidRPr="00946E2C">
              <w:rPr>
                <w:rFonts w:ascii="Times New Roman" w:hAnsi="Times New Roman"/>
                <w:szCs w:val="40"/>
              </w:rPr>
              <w:t>В.1,5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Проводники и диэлектрики в электрическом поле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  <w:u w:val="single"/>
              </w:rPr>
            </w:pPr>
            <w:r w:rsidRPr="00946E2C">
              <w:rPr>
                <w:rFonts w:ascii="Times New Roman" w:hAnsi="Times New Roman"/>
                <w:szCs w:val="40"/>
              </w:rPr>
              <w:t>§ 95-97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Энергетические характеристики электростатического поля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  <w:u w:val="single"/>
              </w:rPr>
            </w:pPr>
            <w:r w:rsidRPr="00946E2C">
              <w:rPr>
                <w:rFonts w:ascii="Times New Roman" w:hAnsi="Times New Roman"/>
                <w:szCs w:val="40"/>
              </w:rPr>
              <w:t>§ 98-100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Конденсаторы. Энергия заряженного конденсатора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101-103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D9D9D9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Зачёт № 7 «Электростатика», коррекция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40"/>
                <w:u w:val="single"/>
              </w:rPr>
            </w:pPr>
            <w:r w:rsidRPr="00946E2C">
              <w:rPr>
                <w:rFonts w:ascii="Times New Roman" w:hAnsi="Times New Roman"/>
                <w:szCs w:val="40"/>
              </w:rPr>
              <w:t>§ 85-103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Стационарное электрическое поле</w:t>
            </w:r>
          </w:p>
        </w:tc>
        <w:tc>
          <w:tcPr>
            <w:tcW w:w="1211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b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конспект</w:t>
            </w:r>
          </w:p>
        </w:tc>
        <w:tc>
          <w:tcPr>
            <w:tcW w:w="3973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Характеристика и сравнение полей с помощью обобщённого плана ответа. Электрическое поле в цепи постоянного тока. Одновременное существование в цепи постоянного тока как электрического поля, так и магнитного поля.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Решение разнообразных задач.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Построение эквивалентных схем электрических цепей.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Работа в исследовательском режиме.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Использование формул для расчёта энергетических характеристик тока и законов соединения проводников.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Электродвижущая сила и внутреннее сопротивление источника тока.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Закон Ома для полной цепи.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4146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E2C">
              <w:rPr>
                <w:rFonts w:ascii="Times New Roman" w:hAnsi="Times New Roman"/>
                <w:sz w:val="18"/>
                <w:szCs w:val="24"/>
              </w:rPr>
              <w:t>Знать условия существования электрического тока; знать/понимать смысл величин: сила тока, сопротивление, напряжение, ЭДС; смысл закона Ома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E2C">
              <w:rPr>
                <w:rFonts w:ascii="Times New Roman" w:hAnsi="Times New Roman"/>
                <w:sz w:val="18"/>
                <w:szCs w:val="24"/>
              </w:rPr>
              <w:t>Уметь собирать электрические цепи с последовательным и параллельным соединением проводников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E2C">
              <w:rPr>
                <w:rFonts w:ascii="Times New Roman" w:hAnsi="Times New Roman"/>
                <w:sz w:val="18"/>
                <w:szCs w:val="24"/>
              </w:rPr>
              <w:t>Знать и уметь применять при решении задач формул для вычисления работы и мощности электрического тока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E2C">
              <w:rPr>
                <w:rFonts w:ascii="Times New Roman" w:hAnsi="Times New Roman"/>
                <w:sz w:val="18"/>
                <w:szCs w:val="24"/>
              </w:rPr>
              <w:t>Знать/понимать смысл величины «электродвижущая сила»; знать формулировку и формулу закона Ома для полной цепи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946E2C">
              <w:rPr>
                <w:rFonts w:ascii="Times New Roman" w:hAnsi="Times New Roman"/>
                <w:sz w:val="18"/>
                <w:szCs w:val="24"/>
              </w:rPr>
              <w:t>Уметь решать задачи с применением закона Ома для участка цепи и полной цепи</w:t>
            </w: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Схемы электрических цепей. Решение задач на закон Ома для участка цепи</w:t>
            </w:r>
          </w:p>
        </w:tc>
        <w:tc>
          <w:tcPr>
            <w:tcW w:w="1211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b/>
                <w:szCs w:val="40"/>
              </w:rPr>
            </w:pP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Решение задач на расчёт электрических цепей</w:t>
            </w:r>
          </w:p>
        </w:tc>
        <w:tc>
          <w:tcPr>
            <w:tcW w:w="1211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2F2F2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2F2F2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2F2F2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  <w:u w:val="single"/>
              </w:rPr>
              <w:t>Лабораторная работа № 4</w:t>
            </w:r>
            <w:r w:rsidRPr="00946E2C">
              <w:rPr>
                <w:rFonts w:ascii="Times New Roman" w:hAnsi="Times New Roman"/>
                <w:szCs w:val="40"/>
              </w:rPr>
              <w:t xml:space="preserve"> «Изучение последовательного и параллельного соединений проводников»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Инстр.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Работа и мощность постоянного тока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§108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Электродвижущая сила. Закон Ома для полной цепи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b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§ 109,110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</w:tr>
      <w:tr w:rsidR="00B4473D" w:rsidRPr="00946E2C" w:rsidTr="00D64C0F">
        <w:trPr>
          <w:trHeight w:val="1267"/>
        </w:trPr>
        <w:tc>
          <w:tcPr>
            <w:tcW w:w="869" w:type="dxa"/>
            <w:shd w:val="clear" w:color="auto" w:fill="F2F2F2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958" w:type="dxa"/>
            <w:gridSpan w:val="3"/>
            <w:shd w:val="clear" w:color="auto" w:fill="F2F2F2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398" w:type="dxa"/>
            <w:gridSpan w:val="4"/>
            <w:shd w:val="clear" w:color="auto" w:fill="F2F2F2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Cs w:val="40"/>
                <w:u w:val="single"/>
              </w:rPr>
              <w:t>Лабораторная работа № 5</w:t>
            </w:r>
            <w:r w:rsidRPr="00946E2C">
              <w:rPr>
                <w:rFonts w:ascii="Times New Roman" w:hAnsi="Times New Roman"/>
                <w:szCs w:val="40"/>
              </w:rPr>
              <w:t xml:space="preserve"> «Определение электродвижущей силы и внутреннего сопротивления источника тока»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b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Инстр.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491" w:type="dxa"/>
            <w:gridSpan w:val="5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</w:rPr>
            </w:pPr>
            <w:r w:rsidRPr="00946E2C">
              <w:rPr>
                <w:rFonts w:ascii="Times New Roman" w:hAnsi="Times New Roman"/>
              </w:rPr>
              <w:t>Вводное занятие по теме «Электрический ток в различных средах»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§ 111</w:t>
            </w:r>
          </w:p>
        </w:tc>
        <w:tc>
          <w:tcPr>
            <w:tcW w:w="3973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Характеристика закономерностей протекания тока в среде.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Зависимость сопротивления полупроводника от температуры. Зависимость сопротивления полупроводника от освещённости.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Явление термоэлектронной эмиссии. Односторонняя проводимость диода. Вольт-амперная характеристика диода.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  <w:szCs w:val="4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Электропроводность дистиллированной воды. Электропроводность раствора серной кислоты. Электролиз раствора сульфата меди.</w:t>
            </w:r>
          </w:p>
        </w:tc>
        <w:tc>
          <w:tcPr>
            <w:tcW w:w="4146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E2C">
              <w:rPr>
                <w:rFonts w:ascii="Times New Roman" w:hAnsi="Times New Roman"/>
                <w:sz w:val="16"/>
                <w:szCs w:val="16"/>
              </w:rPr>
              <w:t>Знать/понимать и уметь объяснять основные положения электронной теории проводимости металлов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E2C">
              <w:rPr>
                <w:rFonts w:ascii="Times New Roman" w:hAnsi="Times New Roman"/>
                <w:sz w:val="16"/>
                <w:szCs w:val="16"/>
              </w:rPr>
              <w:t>Знать/понимать, как зависит сопротивление металлического проводника от температуры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E2C">
              <w:rPr>
                <w:rFonts w:ascii="Times New Roman" w:hAnsi="Times New Roman"/>
                <w:sz w:val="16"/>
                <w:szCs w:val="16"/>
              </w:rPr>
              <w:t>Знать/понимать понятия: собственная и примесная проводимость, уметь объяснять и описывать два вида проводимотс металлов, электронно-дырочный переход, назначение принцип действия транзистора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E2C">
              <w:rPr>
                <w:rFonts w:ascii="Times New Roman" w:hAnsi="Times New Roman"/>
                <w:sz w:val="16"/>
                <w:szCs w:val="16"/>
              </w:rPr>
              <w:t>Знать/понимать понятие электролиза; смысл и формулировку закона Фарадея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E2C">
              <w:rPr>
                <w:rFonts w:ascii="Times New Roman" w:hAnsi="Times New Roman"/>
                <w:sz w:val="16"/>
                <w:szCs w:val="16"/>
              </w:rPr>
              <w:t>Знать/понимать понятие «плазма», уметь объяснять и описывать существование электрического тока в газах, применение плазмы</w:t>
            </w:r>
          </w:p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6E2C">
              <w:rPr>
                <w:rFonts w:ascii="Times New Roman" w:hAnsi="Times New Roman"/>
                <w:sz w:val="16"/>
                <w:szCs w:val="16"/>
              </w:rPr>
              <w:t>Уметь решать задачи с применением изученного материала</w:t>
            </w: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491" w:type="dxa"/>
            <w:gridSpan w:val="5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</w:rPr>
            </w:pPr>
            <w:r w:rsidRPr="00946E2C">
              <w:rPr>
                <w:rFonts w:ascii="Times New Roman" w:hAnsi="Times New Roman"/>
              </w:rPr>
              <w:t>Электрический ток в металлах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§ 112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491" w:type="dxa"/>
            <w:gridSpan w:val="5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</w:rPr>
            </w:pPr>
            <w:r w:rsidRPr="00946E2C">
              <w:rPr>
                <w:rFonts w:ascii="Times New Roman" w:hAnsi="Times New Roman"/>
              </w:rPr>
              <w:t>Закономерности протекания электрического тока в полупроводниках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§ 115,116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491" w:type="dxa"/>
            <w:gridSpan w:val="5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</w:rPr>
            </w:pPr>
            <w:r w:rsidRPr="00946E2C">
              <w:rPr>
                <w:rFonts w:ascii="Times New Roman" w:hAnsi="Times New Roman"/>
              </w:rPr>
              <w:t>Закономерности протекания тока в вакууме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§120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491" w:type="dxa"/>
            <w:gridSpan w:val="5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</w:rPr>
            </w:pPr>
            <w:r w:rsidRPr="00946E2C">
              <w:rPr>
                <w:rFonts w:ascii="Times New Roman" w:hAnsi="Times New Roman"/>
              </w:rPr>
              <w:t>Закономерности протекания тока в проводящих жидкостях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§ 122,123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</w:tr>
      <w:tr w:rsidR="00B4473D" w:rsidRPr="00946E2C" w:rsidTr="00D64C0F">
        <w:trPr>
          <w:trHeight w:val="292"/>
        </w:trPr>
        <w:tc>
          <w:tcPr>
            <w:tcW w:w="869" w:type="dxa"/>
            <w:shd w:val="clear" w:color="auto" w:fill="D9D9D9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32"/>
              </w:rPr>
            </w:pPr>
          </w:p>
        </w:tc>
        <w:tc>
          <w:tcPr>
            <w:tcW w:w="4491" w:type="dxa"/>
            <w:gridSpan w:val="5"/>
            <w:shd w:val="clear" w:color="auto" w:fill="D9D9D9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</w:rPr>
            </w:pPr>
            <w:r w:rsidRPr="00946E2C">
              <w:rPr>
                <w:rFonts w:ascii="Times New Roman" w:hAnsi="Times New Roman"/>
              </w:rPr>
              <w:t>Зачёт № 8 по теме «Электрический ток в различных средах», коррекция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§ 111-123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40"/>
              </w:rPr>
            </w:pPr>
          </w:p>
        </w:tc>
      </w:tr>
      <w:tr w:rsidR="00B4473D" w:rsidRPr="00946E2C" w:rsidTr="00D64C0F">
        <w:trPr>
          <w:gridAfter w:val="1"/>
          <w:wAfter w:w="1736" w:type="dxa"/>
          <w:trHeight w:val="370"/>
        </w:trPr>
        <w:tc>
          <w:tcPr>
            <w:tcW w:w="1382" w:type="dxa"/>
            <w:gridSpan w:val="2"/>
          </w:tcPr>
          <w:p w:rsidR="00B4473D" w:rsidRPr="00946E2C" w:rsidRDefault="00B4473D" w:rsidP="00A277B3"/>
        </w:tc>
        <w:tc>
          <w:tcPr>
            <w:tcW w:w="1382" w:type="dxa"/>
            <w:gridSpan w:val="3"/>
          </w:tcPr>
          <w:p w:rsidR="00B4473D" w:rsidRPr="00946E2C" w:rsidRDefault="00B4473D" w:rsidP="00A277B3"/>
        </w:tc>
        <w:tc>
          <w:tcPr>
            <w:tcW w:w="1382" w:type="dxa"/>
          </w:tcPr>
          <w:p w:rsidR="00B4473D" w:rsidRPr="00946E2C" w:rsidRDefault="00B4473D" w:rsidP="00A277B3"/>
        </w:tc>
        <w:tc>
          <w:tcPr>
            <w:tcW w:w="1382" w:type="dxa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40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</w:tr>
      <w:tr w:rsidR="00B4473D" w:rsidRPr="00946E2C" w:rsidTr="00D64C0F">
        <w:trPr>
          <w:trHeight w:val="660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1" w:type="dxa"/>
            <w:gridSpan w:val="5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</w:rPr>
            </w:pPr>
            <w:r w:rsidRPr="00946E2C">
              <w:rPr>
                <w:rFonts w:ascii="Times New Roman" w:hAnsi="Times New Roman"/>
              </w:rPr>
              <w:t xml:space="preserve">Механика 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1-53</w:t>
            </w:r>
          </w:p>
        </w:tc>
        <w:tc>
          <w:tcPr>
            <w:tcW w:w="3973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18"/>
                <w:szCs w:val="40"/>
              </w:rPr>
            </w:pPr>
            <w:r w:rsidRPr="00946E2C">
              <w:rPr>
                <w:rFonts w:ascii="Times New Roman" w:hAnsi="Times New Roman"/>
                <w:sz w:val="18"/>
                <w:szCs w:val="40"/>
              </w:rPr>
              <w:t>Сборники познавательных и развивающих заданий</w:t>
            </w:r>
          </w:p>
        </w:tc>
        <w:tc>
          <w:tcPr>
            <w:tcW w:w="4146" w:type="dxa"/>
            <w:gridSpan w:val="2"/>
            <w:vMerge w:val="restart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46E2C">
              <w:rPr>
                <w:rFonts w:ascii="Times New Roman" w:hAnsi="Times New Roman"/>
                <w:sz w:val="20"/>
                <w:szCs w:val="40"/>
              </w:rPr>
              <w:t>Уметь решать задачи с применением изученного материала</w:t>
            </w:r>
          </w:p>
        </w:tc>
      </w:tr>
      <w:tr w:rsidR="00B4473D" w:rsidRPr="00946E2C" w:rsidTr="00D64C0F">
        <w:trPr>
          <w:trHeight w:val="660"/>
        </w:trPr>
        <w:tc>
          <w:tcPr>
            <w:tcW w:w="869" w:type="dxa"/>
            <w:shd w:val="clear" w:color="auto" w:fill="FFFFFF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91" w:type="dxa"/>
            <w:gridSpan w:val="5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</w:rPr>
            </w:pPr>
            <w:r w:rsidRPr="00946E2C">
              <w:rPr>
                <w:rFonts w:ascii="Times New Roman" w:hAnsi="Times New Roman"/>
              </w:rPr>
              <w:t>Молекулярная физика. Термодинамика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 57-84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</w:tr>
      <w:tr w:rsidR="00B4473D" w:rsidRPr="00946E2C" w:rsidTr="00D64C0F">
        <w:trPr>
          <w:trHeight w:val="660"/>
        </w:trPr>
        <w:tc>
          <w:tcPr>
            <w:tcW w:w="869" w:type="dxa"/>
            <w:vAlign w:val="center"/>
          </w:tcPr>
          <w:p w:rsidR="00B4473D" w:rsidRPr="00946E2C" w:rsidRDefault="00B4473D" w:rsidP="00DA0ED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491" w:type="dxa"/>
            <w:gridSpan w:val="5"/>
            <w:vAlign w:val="center"/>
          </w:tcPr>
          <w:p w:rsidR="00B4473D" w:rsidRPr="00946E2C" w:rsidRDefault="00B4473D" w:rsidP="00A277B3">
            <w:pPr>
              <w:spacing w:after="0" w:line="240" w:lineRule="auto"/>
              <w:rPr>
                <w:rFonts w:ascii="Times New Roman" w:hAnsi="Times New Roman"/>
                <w:szCs w:val="32"/>
              </w:rPr>
            </w:pPr>
            <w:r w:rsidRPr="00946E2C">
              <w:rPr>
                <w:rFonts w:ascii="Times New Roman" w:hAnsi="Times New Roman"/>
                <w:szCs w:val="32"/>
              </w:rPr>
              <w:t>Основы электродинамики</w:t>
            </w:r>
          </w:p>
        </w:tc>
        <w:tc>
          <w:tcPr>
            <w:tcW w:w="1211" w:type="dxa"/>
            <w:gridSpan w:val="2"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Cs w:val="40"/>
              </w:rPr>
            </w:pPr>
            <w:r w:rsidRPr="00946E2C">
              <w:rPr>
                <w:rFonts w:ascii="Times New Roman" w:hAnsi="Times New Roman"/>
                <w:szCs w:val="40"/>
              </w:rPr>
              <w:t>§85-123</w:t>
            </w:r>
          </w:p>
        </w:tc>
        <w:tc>
          <w:tcPr>
            <w:tcW w:w="3973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40"/>
              </w:rPr>
            </w:pPr>
          </w:p>
        </w:tc>
        <w:tc>
          <w:tcPr>
            <w:tcW w:w="4146" w:type="dxa"/>
            <w:gridSpan w:val="2"/>
            <w:vMerge/>
            <w:shd w:val="clear" w:color="auto" w:fill="FFFFFF"/>
            <w:vAlign w:val="center"/>
          </w:tcPr>
          <w:p w:rsidR="00B4473D" w:rsidRPr="00946E2C" w:rsidRDefault="00B4473D" w:rsidP="00A27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40"/>
              </w:rPr>
            </w:pPr>
          </w:p>
        </w:tc>
      </w:tr>
    </w:tbl>
    <w:p w:rsidR="00B4473D" w:rsidRPr="007D2168" w:rsidRDefault="00B4473D" w:rsidP="00DA0ED7">
      <w:pPr>
        <w:spacing w:after="0" w:line="240" w:lineRule="auto"/>
        <w:rPr>
          <w:rFonts w:ascii="Times New Roman" w:hAnsi="Times New Roman"/>
          <w:b/>
          <w:sz w:val="28"/>
          <w:szCs w:val="40"/>
        </w:rPr>
      </w:pPr>
    </w:p>
    <w:p w:rsidR="00B4473D" w:rsidRDefault="00B4473D"/>
    <w:sectPr w:rsidR="00B4473D" w:rsidSect="00FD1653">
      <w:pgSz w:w="16838" w:h="11906" w:orient="landscape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0C657F3"/>
    <w:multiLevelType w:val="hybridMultilevel"/>
    <w:tmpl w:val="C204A7D8"/>
    <w:lvl w:ilvl="0" w:tplc="12A0F1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7D74"/>
    <w:multiLevelType w:val="hybridMultilevel"/>
    <w:tmpl w:val="61AED8FE"/>
    <w:lvl w:ilvl="0" w:tplc="836E8DBC">
      <w:start w:val="1"/>
      <w:numFmt w:val="decimal"/>
      <w:lvlText w:val="%1)"/>
      <w:lvlJc w:val="left"/>
      <w:pPr>
        <w:ind w:left="502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6F17683"/>
    <w:multiLevelType w:val="hybridMultilevel"/>
    <w:tmpl w:val="DA547478"/>
    <w:lvl w:ilvl="0" w:tplc="88F46808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293092"/>
    <w:multiLevelType w:val="hybridMultilevel"/>
    <w:tmpl w:val="2B3E6C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ED22C4"/>
    <w:multiLevelType w:val="hybridMultilevel"/>
    <w:tmpl w:val="03A29814"/>
    <w:lvl w:ilvl="0" w:tplc="30F226B4">
      <w:start w:val="2"/>
      <w:numFmt w:val="decimal"/>
      <w:lvlText w:val="%1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7D3FCE"/>
    <w:multiLevelType w:val="hybridMultilevel"/>
    <w:tmpl w:val="16C4D4B8"/>
    <w:lvl w:ilvl="0" w:tplc="1660B9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61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5FF50F7"/>
    <w:multiLevelType w:val="hybridMultilevel"/>
    <w:tmpl w:val="C2FA8C12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0F6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67219F"/>
    <w:multiLevelType w:val="hybridMultilevel"/>
    <w:tmpl w:val="35C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016AA"/>
    <w:multiLevelType w:val="multilevel"/>
    <w:tmpl w:val="0582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Zero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9545A67"/>
    <w:multiLevelType w:val="hybridMultilevel"/>
    <w:tmpl w:val="C936C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4F98334E"/>
    <w:multiLevelType w:val="hybridMultilevel"/>
    <w:tmpl w:val="14208DA2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43260D"/>
    <w:multiLevelType w:val="hybridMultilevel"/>
    <w:tmpl w:val="EFFAF3D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68CC2411"/>
    <w:multiLevelType w:val="hybridMultilevel"/>
    <w:tmpl w:val="FD703750"/>
    <w:lvl w:ilvl="0" w:tplc="6204C502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8FB3934"/>
    <w:multiLevelType w:val="hybridMultilevel"/>
    <w:tmpl w:val="4D122AF8"/>
    <w:lvl w:ilvl="0" w:tplc="AE94101C">
      <w:numFmt w:val="bullet"/>
      <w:lvlText w:val="•"/>
      <w:lvlJc w:val="left"/>
      <w:pPr>
        <w:ind w:left="786" w:hanging="360"/>
      </w:pPr>
      <w:rPr>
        <w:rFonts w:ascii="Monotype Corsiva" w:eastAsia="Times New Roman" w:hAnsi="Monotype Corsiva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2822C10"/>
    <w:multiLevelType w:val="hybridMultilevel"/>
    <w:tmpl w:val="3954B1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B98445F"/>
    <w:multiLevelType w:val="hybridMultilevel"/>
    <w:tmpl w:val="6C00DA4E"/>
    <w:lvl w:ilvl="0" w:tplc="5916294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13"/>
  </w:num>
  <w:num w:numId="15">
    <w:abstractNumId w:val="20"/>
  </w:num>
  <w:num w:numId="16">
    <w:abstractNumId w:val="27"/>
  </w:num>
  <w:num w:numId="17">
    <w:abstractNumId w:val="3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1"/>
  </w:num>
  <w:num w:numId="22">
    <w:abstractNumId w:val="24"/>
  </w:num>
  <w:num w:numId="23">
    <w:abstractNumId w:val="14"/>
  </w:num>
  <w:num w:numId="24">
    <w:abstractNumId w:val="11"/>
  </w:num>
  <w:num w:numId="25">
    <w:abstractNumId w:val="18"/>
  </w:num>
  <w:num w:numId="26">
    <w:abstractNumId w:val="15"/>
  </w:num>
  <w:num w:numId="27">
    <w:abstractNumId w:val="22"/>
  </w:num>
  <w:num w:numId="28">
    <w:abstractNumId w:val="17"/>
  </w:num>
  <w:num w:numId="29">
    <w:abstractNumId w:val="0"/>
  </w:num>
  <w:num w:numId="30">
    <w:abstractNumId w:val="12"/>
  </w:num>
  <w:num w:numId="31">
    <w:abstractNumId w:val="26"/>
  </w:num>
  <w:num w:numId="32">
    <w:abstractNumId w:val="23"/>
  </w:num>
  <w:num w:numId="33">
    <w:abstractNumId w:val="10"/>
  </w:num>
  <w:num w:numId="34">
    <w:abstractNumId w:val="21"/>
  </w:num>
  <w:num w:numId="35">
    <w:abstractNumId w:val="9"/>
  </w:num>
  <w:num w:numId="36">
    <w:abstractNumId w:val="7"/>
  </w:num>
  <w:num w:numId="37">
    <w:abstractNumId w:val="5"/>
  </w:num>
  <w:num w:numId="38">
    <w:abstractNumId w:val="4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ED7"/>
    <w:rsid w:val="00074938"/>
    <w:rsid w:val="00120151"/>
    <w:rsid w:val="00154D07"/>
    <w:rsid w:val="00163BCA"/>
    <w:rsid w:val="001E7D4F"/>
    <w:rsid w:val="0021058D"/>
    <w:rsid w:val="0032132F"/>
    <w:rsid w:val="003C5771"/>
    <w:rsid w:val="003E62DD"/>
    <w:rsid w:val="00485150"/>
    <w:rsid w:val="006273F1"/>
    <w:rsid w:val="0064794D"/>
    <w:rsid w:val="00662345"/>
    <w:rsid w:val="00671FA7"/>
    <w:rsid w:val="006B27C7"/>
    <w:rsid w:val="006D2FF4"/>
    <w:rsid w:val="006F1168"/>
    <w:rsid w:val="00746015"/>
    <w:rsid w:val="00766DF4"/>
    <w:rsid w:val="007D2168"/>
    <w:rsid w:val="007E3825"/>
    <w:rsid w:val="00800384"/>
    <w:rsid w:val="0083408E"/>
    <w:rsid w:val="0083668D"/>
    <w:rsid w:val="00837349"/>
    <w:rsid w:val="00873EC4"/>
    <w:rsid w:val="00900271"/>
    <w:rsid w:val="00922C36"/>
    <w:rsid w:val="00945178"/>
    <w:rsid w:val="00946E2C"/>
    <w:rsid w:val="00975BF8"/>
    <w:rsid w:val="00986327"/>
    <w:rsid w:val="00A277B3"/>
    <w:rsid w:val="00A822C0"/>
    <w:rsid w:val="00A97FC3"/>
    <w:rsid w:val="00AE46B7"/>
    <w:rsid w:val="00B05710"/>
    <w:rsid w:val="00B10837"/>
    <w:rsid w:val="00B4473D"/>
    <w:rsid w:val="00C43871"/>
    <w:rsid w:val="00C47E7F"/>
    <w:rsid w:val="00D21A64"/>
    <w:rsid w:val="00D43088"/>
    <w:rsid w:val="00D61CB5"/>
    <w:rsid w:val="00D64C0F"/>
    <w:rsid w:val="00DA0ED7"/>
    <w:rsid w:val="00DA5602"/>
    <w:rsid w:val="00DD49A9"/>
    <w:rsid w:val="00E15D98"/>
    <w:rsid w:val="00E35FEA"/>
    <w:rsid w:val="00F840AD"/>
    <w:rsid w:val="00FD1653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A0ED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0ED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ED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0ED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ED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A0ED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A0ED7"/>
    <w:rPr>
      <w:rFonts w:ascii="Cambria" w:hAnsi="Cambria" w:cs="Times New Roman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A0ED7"/>
    <w:rPr>
      <w:rFonts w:ascii="Cambria" w:hAnsi="Cambria" w:cs="Times New Roman"/>
      <w:i/>
      <w:iCs/>
      <w:color w:val="404040"/>
    </w:rPr>
  </w:style>
  <w:style w:type="paragraph" w:styleId="BodyTextIndent2">
    <w:name w:val="Body Text Indent 2"/>
    <w:basedOn w:val="Normal"/>
    <w:link w:val="BodyTextIndent2Char"/>
    <w:uiPriority w:val="99"/>
    <w:rsid w:val="00DA0ED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A0ED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0ED7"/>
    <w:pPr>
      <w:ind w:left="720"/>
      <w:contextualSpacing/>
    </w:pPr>
  </w:style>
  <w:style w:type="table" w:styleId="TableGrid">
    <w:name w:val="Table Grid"/>
    <w:basedOn w:val="TableNormal"/>
    <w:uiPriority w:val="99"/>
    <w:rsid w:val="00DA0E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A0ED7"/>
    <w:pPr>
      <w:spacing w:after="0" w:line="360" w:lineRule="auto"/>
      <w:ind w:firstLine="567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0ED7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A0ED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A0ED7"/>
    <w:rPr>
      <w:rFonts w:ascii="Courier New" w:hAnsi="Courier New" w:cs="Times New Roman"/>
      <w:sz w:val="20"/>
      <w:szCs w:val="20"/>
    </w:rPr>
  </w:style>
  <w:style w:type="paragraph" w:customStyle="1" w:styleId="1">
    <w:name w:val="Стиль1"/>
    <w:uiPriority w:val="99"/>
    <w:rsid w:val="00DA0ED7"/>
    <w:pPr>
      <w:spacing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Subtitle">
    <w:name w:val="Subtitle"/>
    <w:basedOn w:val="Normal"/>
    <w:link w:val="SubtitleChar"/>
    <w:uiPriority w:val="99"/>
    <w:qFormat/>
    <w:rsid w:val="00DA0ED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0ED7"/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link w:val="FootnoteText"/>
    <w:uiPriority w:val="99"/>
    <w:semiHidden/>
    <w:locked/>
    <w:rsid w:val="00DA0ED7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rsid w:val="00DA0E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2132F"/>
    <w:rPr>
      <w:rFonts w:cs="Times New Roman"/>
      <w:sz w:val="20"/>
      <w:szCs w:val="20"/>
    </w:rPr>
  </w:style>
  <w:style w:type="character" w:customStyle="1" w:styleId="10">
    <w:name w:val="Текст сноски Знак1"/>
    <w:basedOn w:val="DefaultParagraphFont"/>
    <w:uiPriority w:val="99"/>
    <w:semiHidden/>
    <w:locked/>
    <w:rsid w:val="00DA0ED7"/>
    <w:rPr>
      <w:rFonts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DA0ED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DA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2132F"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basedOn w:val="DefaultParagraphFont"/>
    <w:uiPriority w:val="99"/>
    <w:semiHidden/>
    <w:locked/>
    <w:rsid w:val="00DA0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0E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9</Pages>
  <Words>3578</Words>
  <Characters>20398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Учитель</cp:lastModifiedBy>
  <cp:revision>14</cp:revision>
  <cp:lastPrinted>2018-09-10T06:08:00Z</cp:lastPrinted>
  <dcterms:created xsi:type="dcterms:W3CDTF">2013-10-25T00:27:00Z</dcterms:created>
  <dcterms:modified xsi:type="dcterms:W3CDTF">2021-01-17T12:37:00Z</dcterms:modified>
</cp:coreProperties>
</file>